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EA106" w14:textId="77777777" w:rsidR="00507D80" w:rsidRDefault="000A6BFC">
      <w:pPr>
        <w:pStyle w:val="Gvde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Ö</w:t>
      </w:r>
      <w:r>
        <w:rPr>
          <w:rFonts w:ascii="Times New Roman" w:hAnsi="Times New Roman"/>
          <w:b/>
          <w:bCs/>
          <w:lang w:val="de-DE"/>
        </w:rPr>
        <w:t>ZGE</w:t>
      </w:r>
      <w:r>
        <w:rPr>
          <w:rFonts w:ascii="Times New Roman" w:hAnsi="Times New Roman"/>
          <w:b/>
          <w:bCs/>
        </w:rPr>
        <w:t>Ç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</w:rPr>
        <w:t>İŞ</w:t>
      </w:r>
    </w:p>
    <w:p w14:paraId="55043899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1DFC3920" w14:textId="77777777" w:rsidR="00507D80" w:rsidRDefault="00507D80">
      <w:pPr>
        <w:pStyle w:val="Gvde"/>
        <w:rPr>
          <w:rFonts w:ascii="Times New Roman" w:eastAsia="Times New Roman" w:hAnsi="Times New Roman" w:cs="Times New Roman"/>
          <w:b/>
          <w:bCs/>
        </w:rPr>
      </w:pPr>
    </w:p>
    <w:p w14:paraId="7028378B" w14:textId="77777777" w:rsidR="00507D80" w:rsidRDefault="000A6BFC">
      <w:pPr>
        <w:pStyle w:val="Gvd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Ş</w:t>
      </w:r>
      <w:r>
        <w:rPr>
          <w:rFonts w:ascii="Times New Roman" w:hAnsi="Times New Roman"/>
          <w:b/>
          <w:bCs/>
        </w:rPr>
        <w:t>ahsi Bilgiler</w:t>
      </w:r>
      <w:r>
        <w:rPr>
          <w:rFonts w:ascii="Times New Roman" w:hAnsi="Times New Roman"/>
        </w:rPr>
        <w:t xml:space="preserve"> </w:t>
      </w:r>
    </w:p>
    <w:p w14:paraId="51E7D52B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45E9AE42" w14:textId="77777777" w:rsidR="00507D80" w:rsidRDefault="000A6BFC">
      <w:pPr>
        <w:pStyle w:val="Gvd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Ad - Soyad: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Mehmet Ozan ER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lang w:val="de-DE"/>
        </w:rPr>
        <w:t>ZDEN</w:t>
      </w:r>
    </w:p>
    <w:p w14:paraId="30CEF970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0F4400E7" w14:textId="77777777" w:rsidR="00507D80" w:rsidRDefault="000A6BFC">
      <w:pPr>
        <w:pStyle w:val="Gvd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Do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um Tarihi / Yeri: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18.06.1965,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zmir</w:t>
      </w:r>
    </w:p>
    <w:p w14:paraId="3EE34EC6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3151C5E4" w14:textId="77777777" w:rsidR="00507D80" w:rsidRDefault="000A6BFC">
      <w:pPr>
        <w:pStyle w:val="Gvde"/>
        <w:ind w:left="2832" w:hanging="283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Fak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lte / B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m:</w:t>
      </w:r>
      <w:r>
        <w:rPr>
          <w:rFonts w:ascii="Times New Roman" w:hAnsi="Times New Roman"/>
        </w:rPr>
        <w:tab/>
        <w:t xml:space="preserve">MEF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Hukuk Fak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ltesi,</w:t>
      </w:r>
    </w:p>
    <w:p w14:paraId="29218C01" w14:textId="77777777" w:rsidR="00507D80" w:rsidRDefault="000A6BFC">
      <w:pPr>
        <w:pStyle w:val="Gvde"/>
        <w:ind w:left="2832" w:hanging="28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Ayaza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a Cad. No: 4, Sar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yer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STANBUL</w:t>
      </w:r>
      <w:r>
        <w:rPr>
          <w:rFonts w:ascii="Times New Roman" w:hAnsi="Times New Roman"/>
        </w:rPr>
        <w:tab/>
      </w:r>
    </w:p>
    <w:p w14:paraId="0704C37B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5CCBF33D" w14:textId="77777777" w:rsidR="00507D80" w:rsidRDefault="000A6BFC">
      <w:pPr>
        <w:pStyle w:val="Gvd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Tel:</w:t>
      </w:r>
      <w:r>
        <w:rPr>
          <w:rFonts w:ascii="Times New Roman" w:hAnsi="Times New Roman"/>
          <w:lang w:val="de-DE"/>
        </w:rPr>
        <w:tab/>
        <w:t xml:space="preserve"> 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(0212) 395 37 72</w:t>
      </w:r>
    </w:p>
    <w:p w14:paraId="173F55C9" w14:textId="77777777" w:rsidR="00507D80" w:rsidRDefault="000A6BFC">
      <w:pPr>
        <w:pStyle w:val="Gvd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3CAC5B3" w14:textId="77777777" w:rsidR="00507D80" w:rsidRDefault="000A6BFC">
      <w:pPr>
        <w:pStyle w:val="Gvd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7" w:history="1">
        <w:r>
          <w:rPr>
            <w:rStyle w:val="Hyperlink0"/>
            <w:rFonts w:eastAsia="Arial Unicode MS"/>
          </w:rPr>
          <w:t>erozdeno@mef.edu.tr</w:t>
        </w:r>
      </w:hyperlink>
      <w:r>
        <w:rPr>
          <w:rFonts w:ascii="Times New Roman" w:hAnsi="Times New Roman"/>
        </w:rPr>
        <w:t xml:space="preserve"> </w:t>
      </w:r>
    </w:p>
    <w:p w14:paraId="450F6162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7A17C217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7C7DF638" w14:textId="77777777" w:rsidR="00507D80" w:rsidRDefault="000A6BFC">
      <w:pPr>
        <w:pStyle w:val="Gvd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Öğ</w:t>
      </w:r>
      <w:r>
        <w:rPr>
          <w:rFonts w:ascii="Times New Roman" w:hAnsi="Times New Roman"/>
          <w:b/>
          <w:bCs/>
        </w:rPr>
        <w:t xml:space="preserve">renim </w:t>
      </w:r>
    </w:p>
    <w:p w14:paraId="075BCAF1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6785381F" w14:textId="77777777" w:rsidR="00507D80" w:rsidRDefault="000A6BFC">
      <w:pPr>
        <w:pStyle w:val="Gvde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 xml:space="preserve">stanbul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Sosyal Bilimler Enstit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ü’</w:t>
      </w:r>
      <w:r>
        <w:rPr>
          <w:rFonts w:ascii="Times New Roman" w:hAnsi="Times New Roman"/>
          <w:lang w:val="da-DK"/>
        </w:rPr>
        <w:t xml:space="preserve">nde, </w:t>
      </w:r>
      <w:r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</w:rPr>
        <w:t xml:space="preserve">Siyasi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ktidar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lang w:val="de-DE"/>
        </w:rPr>
        <w:t>n Me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ruiyet Temeli Perspektifinden Avrupa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da Ulus-Devlet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tezin, Prof. Dr. Ayferi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ze, Prof. Dr. B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lang w:val="fr-FR"/>
        </w:rPr>
        <w:t>lent Tan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r, </w:t>
      </w:r>
      <w:r>
        <w:rPr>
          <w:rFonts w:ascii="Times New Roman" w:hAnsi="Times New Roman"/>
        </w:rPr>
        <w:t>Prof. Dr. Mehmet Akad, Prof. Dr. Cemal Bali Akal ve Prof. Dr. Semih Gemalmaz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dan olu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an j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ri taraf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oybirli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 xml:space="preserve">iyle kabul edilmesi sonucu doktor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lang w:val="nl-NL"/>
        </w:rPr>
        <w:t>nvan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.</w:t>
      </w:r>
    </w:p>
    <w:p w14:paraId="7CC6DC6B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7402E8EF" w14:textId="77777777" w:rsidR="00507D80" w:rsidRDefault="000A6BFC">
      <w:pPr>
        <w:pStyle w:val="Gvde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1994-1995</w:t>
      </w:r>
      <w:r>
        <w:rPr>
          <w:rFonts w:ascii="Times New Roman" w:hAnsi="Times New Roman"/>
          <w:lang w:val="de-DE"/>
        </w:rPr>
        <w:tab/>
        <w:t>Paris Do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 Dilleri ve 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rleri Ulusal Enstit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ü’</w:t>
      </w:r>
      <w:r>
        <w:rPr>
          <w:rFonts w:ascii="Times New Roman" w:hAnsi="Times New Roman"/>
          <w:lang w:val="fr-FR"/>
        </w:rPr>
        <w:t xml:space="preserve">nde (Institut National </w:t>
      </w:r>
      <w:proofErr w:type="gramStart"/>
      <w:r>
        <w:rPr>
          <w:rFonts w:ascii="Times New Roman" w:hAnsi="Times New Roman"/>
          <w:lang w:val="fr-FR"/>
        </w:rPr>
        <w:t>des Langues</w:t>
      </w:r>
      <w:proofErr w:type="gramEnd"/>
      <w:r>
        <w:rPr>
          <w:rFonts w:ascii="Times New Roman" w:hAnsi="Times New Roman"/>
          <w:lang w:val="fr-FR"/>
        </w:rPr>
        <w:t xml:space="preserve"> et </w:t>
      </w:r>
      <w:r>
        <w:rPr>
          <w:rFonts w:ascii="Times New Roman" w:hAnsi="Times New Roman"/>
          <w:lang w:val="fr-FR"/>
        </w:rPr>
        <w:t>Civilisations Orientales - INALCO) 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rp-H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rvat Dili ilk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ama kurlar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.</w:t>
      </w:r>
    </w:p>
    <w:p w14:paraId="2EAF009A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0AB6DD74" w14:textId="77777777" w:rsidR="00507D80" w:rsidRDefault="000A6BFC">
      <w:pPr>
        <w:pStyle w:val="Gvde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1993-1995</w:t>
      </w:r>
      <w:r>
        <w:rPr>
          <w:rFonts w:ascii="Times New Roman" w:hAnsi="Times New Roman"/>
        </w:rPr>
        <w:tab/>
        <w:t>Paris X Nanterre ve Paris Sosyal Bilimler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ksek Okulu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nda (EHESS) doktora tezi ara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rmas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ve seminerlere kat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lma.</w:t>
      </w:r>
    </w:p>
    <w:p w14:paraId="245A65E3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3B037887" w14:textId="77777777" w:rsidR="00507D80" w:rsidRDefault="000A6BFC">
      <w:pPr>
        <w:pStyle w:val="Gvde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 xml:space="preserve">stanbul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Sosyal Bilimler Enstit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 xml:space="preserve">Kamu </w:t>
      </w:r>
      <w:r>
        <w:rPr>
          <w:rFonts w:ascii="Times New Roman" w:hAnsi="Times New Roman"/>
        </w:rPr>
        <w:t>Hukuku Doktora Program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. </w:t>
      </w:r>
    </w:p>
    <w:p w14:paraId="0F339C53" w14:textId="77777777" w:rsidR="00507D80" w:rsidRDefault="00507D80">
      <w:pPr>
        <w:pStyle w:val="Gvde"/>
        <w:ind w:left="2124" w:hanging="2124"/>
        <w:rPr>
          <w:rFonts w:ascii="Times New Roman" w:eastAsia="Times New Roman" w:hAnsi="Times New Roman" w:cs="Times New Roman"/>
        </w:rPr>
      </w:pPr>
    </w:p>
    <w:p w14:paraId="4A00E85B" w14:textId="77777777" w:rsidR="00507D80" w:rsidRDefault="000A6BFC">
      <w:pPr>
        <w:pStyle w:val="Gvde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 xml:space="preserve">stanbul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Sosyal Bilimler Enstit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ü’</w:t>
      </w:r>
      <w:r>
        <w:rPr>
          <w:rFonts w:ascii="Times New Roman" w:hAnsi="Times New Roman"/>
          <w:lang w:val="da-DK"/>
        </w:rPr>
        <w:t xml:space="preserve">nde, </w:t>
      </w:r>
      <w:r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</w:rPr>
        <w:t>1982 Anayasas</w:t>
      </w:r>
      <w:r>
        <w:rPr>
          <w:rFonts w:ascii="Times New Roman" w:hAnsi="Times New Roman"/>
        </w:rPr>
        <w:t>ı’</w:t>
      </w:r>
      <w:r>
        <w:rPr>
          <w:rFonts w:ascii="Times New Roman" w:hAnsi="Times New Roman"/>
        </w:rPr>
        <w:t xml:space="preserve">nda Siyasi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ktidar Odaklar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Aras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G</w:t>
      </w:r>
      <w:r>
        <w:rPr>
          <w:rFonts w:ascii="Times New Roman" w:hAnsi="Times New Roman"/>
        </w:rPr>
        <w:t xml:space="preserve">üç </w:t>
      </w:r>
      <w:r>
        <w:rPr>
          <w:rFonts w:ascii="Times New Roman" w:hAnsi="Times New Roman"/>
        </w:rPr>
        <w:t>Dengeleri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 xml:space="preserve">tezin Prof. Dr.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lhan 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n, Prof. Dr. Ayferi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ze ve Yrd. Do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. Dr. Semih Gemalmaz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dan olu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an j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ri taraf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kabul edilmesiyle edinilen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ksek lisans derecesi.</w:t>
      </w:r>
    </w:p>
    <w:p w14:paraId="1FDEBA7C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3EA4EF34" w14:textId="77777777" w:rsidR="00507D80" w:rsidRDefault="000A6BFC">
      <w:pPr>
        <w:pStyle w:val="Gvde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1988-1990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 xml:space="preserve">stanbul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Sosyal Bilimler Enstit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Kamu Hukuku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ksek Lisans Program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.</w:t>
      </w:r>
    </w:p>
    <w:p w14:paraId="587974A8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467D37E8" w14:textId="77777777" w:rsidR="00507D80" w:rsidRDefault="000A6BFC">
      <w:pPr>
        <w:pStyle w:val="Gvde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 xml:space="preserve">stanbul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Hukuk Fak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ltesinde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ksek </w:t>
      </w:r>
      <w:r>
        <w:rPr>
          <w:rFonts w:ascii="Times New Roman" w:hAnsi="Times New Roman"/>
        </w:rPr>
        <w:t>öğ</w:t>
      </w:r>
      <w:r>
        <w:rPr>
          <w:rFonts w:ascii="Times New Roman" w:hAnsi="Times New Roman"/>
        </w:rPr>
        <w:t>renim.</w:t>
      </w:r>
    </w:p>
    <w:p w14:paraId="4CD6A82E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61FED1F0" w14:textId="77777777" w:rsidR="00507D80" w:rsidRDefault="00507D80">
      <w:pPr>
        <w:pStyle w:val="Gvde"/>
        <w:rPr>
          <w:rFonts w:ascii="Times New Roman" w:eastAsia="Times New Roman" w:hAnsi="Times New Roman" w:cs="Times New Roman"/>
          <w:b/>
          <w:bCs/>
        </w:rPr>
      </w:pPr>
    </w:p>
    <w:p w14:paraId="07C8CD3E" w14:textId="77777777" w:rsidR="00507D80" w:rsidRDefault="000A6BFC">
      <w:pPr>
        <w:pStyle w:val="Gvd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Akademik </w:t>
      </w:r>
      <w:r>
        <w:rPr>
          <w:rFonts w:ascii="Times New Roman" w:hAnsi="Times New Roman"/>
          <w:b/>
          <w:bCs/>
          <w:lang w:val="de-DE"/>
        </w:rPr>
        <w:t>Ü</w:t>
      </w:r>
      <w:r>
        <w:rPr>
          <w:rFonts w:ascii="Times New Roman" w:hAnsi="Times New Roman"/>
          <w:b/>
          <w:bCs/>
        </w:rPr>
        <w:t>nvanlar</w:t>
      </w:r>
    </w:p>
    <w:p w14:paraId="3D7669F6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02CBE32E" w14:textId="77777777" w:rsidR="00507D80" w:rsidRDefault="000A6BFC">
      <w:pPr>
        <w:pStyle w:val="Gvd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2015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Profes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(Hukuk Felsefesi ve Sosyolojisi)</w:t>
      </w:r>
    </w:p>
    <w:p w14:paraId="62D702E6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6D970B52" w14:textId="77777777" w:rsidR="00507D80" w:rsidRDefault="000A6BFC">
      <w:pPr>
        <w:pStyle w:val="Gvd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2009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proofErr w:type="gramStart"/>
      <w:r>
        <w:rPr>
          <w:rFonts w:ascii="Times New Roman" w:hAnsi="Times New Roman"/>
          <w:lang w:val="de-DE"/>
        </w:rPr>
        <w:t>Do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ent  (</w:t>
      </w:r>
      <w:proofErr w:type="gramEnd"/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>Siyasi Hayat ve Kurumlar</w:t>
      </w:r>
      <w:r>
        <w:rPr>
          <w:rFonts w:ascii="Times New Roman" w:hAnsi="Times New Roman"/>
        </w:rPr>
        <w:t xml:space="preserve">’ </w:t>
      </w:r>
      <w:r>
        <w:rPr>
          <w:rFonts w:ascii="Times New Roman" w:hAnsi="Times New Roman"/>
        </w:rPr>
        <w:t>alan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nda) </w:t>
      </w:r>
    </w:p>
    <w:p w14:paraId="569A2A7F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735D1E94" w14:textId="77777777" w:rsidR="00507D80" w:rsidRDefault="000A6BFC">
      <w:pPr>
        <w:pStyle w:val="Gvde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2002</w:t>
      </w:r>
      <w:r>
        <w:rPr>
          <w:rFonts w:ascii="Times New Roman" w:hAnsi="Times New Roman"/>
        </w:rPr>
        <w:tab/>
        <w:t>Yard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mc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  <w:lang w:val="de-DE"/>
        </w:rPr>
        <w:t>Do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  <w:lang w:val="fr-FR"/>
        </w:rPr>
        <w:t>ent (Y.T.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 xml:space="preserve">ktisadi ve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dari Bilimler Fak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ltesi / Siyaset Bilimi ve Uluslararas</w:t>
      </w:r>
      <w:r>
        <w:rPr>
          <w:rFonts w:ascii="Times New Roman" w:hAnsi="Times New Roman"/>
        </w:rPr>
        <w:t>ı İ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kiler B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)</w:t>
      </w:r>
    </w:p>
    <w:p w14:paraId="566B08CD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633D962F" w14:textId="77777777" w:rsidR="00507D80" w:rsidRDefault="000A6BFC">
      <w:pPr>
        <w:pStyle w:val="Gvde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Yard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mc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  <w:lang w:val="de-DE"/>
        </w:rPr>
        <w:t>Do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  <w:lang w:val="fr-FR"/>
        </w:rPr>
        <w:t>ent (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. Hukuk Fak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ltesi / Kamu </w:t>
      </w:r>
      <w:r>
        <w:rPr>
          <w:rFonts w:ascii="Times New Roman" w:hAnsi="Times New Roman"/>
        </w:rPr>
        <w:t>Hukuku B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)</w:t>
      </w:r>
    </w:p>
    <w:p w14:paraId="4CB770A0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34688504" w14:textId="77777777" w:rsidR="00507D80" w:rsidRDefault="000A6BFC">
      <w:pPr>
        <w:pStyle w:val="Gvd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Kamu Hukuku Doktoru (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. Sosyal Bilimler Enstit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)</w:t>
      </w:r>
    </w:p>
    <w:p w14:paraId="28C3AA98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75744F46" w14:textId="77777777" w:rsidR="00507D80" w:rsidRDefault="000A6BFC">
      <w:pPr>
        <w:pStyle w:val="Gvd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ksek Lisans (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. Sosyal Bilimler Enstit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)</w:t>
      </w:r>
    </w:p>
    <w:p w14:paraId="0A122A44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75EC33AA" w14:textId="77777777" w:rsidR="00507D80" w:rsidRDefault="000A6BFC">
      <w:pPr>
        <w:pStyle w:val="Gvde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1989-1997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. Hukuk Fak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ltesi Kamu Hukuku B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ü’</w:t>
      </w:r>
      <w:r>
        <w:rPr>
          <w:rFonts w:ascii="Times New Roman" w:hAnsi="Times New Roman"/>
        </w:rPr>
        <w:t>nde ara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revlisi. </w:t>
      </w:r>
    </w:p>
    <w:p w14:paraId="0186ED1C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3042F176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13360EBE" w14:textId="77777777" w:rsidR="00507D80" w:rsidRDefault="000A6BFC">
      <w:pPr>
        <w:pStyle w:val="Gvd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>ğ</w:t>
      </w:r>
      <w:r>
        <w:rPr>
          <w:rFonts w:ascii="Times New Roman" w:hAnsi="Times New Roman"/>
          <w:b/>
          <w:bCs/>
        </w:rPr>
        <w:t>itim ve Uygulama Deneyimi</w:t>
      </w:r>
    </w:p>
    <w:p w14:paraId="1BE049F5" w14:textId="77777777" w:rsidR="00507D80" w:rsidRDefault="00507D80">
      <w:pPr>
        <w:pStyle w:val="Gvde"/>
        <w:rPr>
          <w:rFonts w:ascii="Times New Roman" w:eastAsia="Times New Roman" w:hAnsi="Times New Roman" w:cs="Times New Roman"/>
          <w:b/>
          <w:bCs/>
        </w:rPr>
      </w:pPr>
    </w:p>
    <w:p w14:paraId="0681FD4F" w14:textId="77777777" w:rsidR="00507D80" w:rsidRDefault="000A6BFC">
      <w:pPr>
        <w:pStyle w:val="Gvde"/>
        <w:ind w:left="2100" w:hanging="2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2015 - 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MEF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Hukuk Fak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ltesi </w:t>
      </w:r>
      <w:r>
        <w:rPr>
          <w:rFonts w:ascii="Times New Roman" w:hAnsi="Times New Roman"/>
        </w:rPr>
        <w:t>öğ</w:t>
      </w:r>
      <w:r>
        <w:rPr>
          <w:rFonts w:ascii="Times New Roman" w:hAnsi="Times New Roman"/>
        </w:rPr>
        <w:t xml:space="preserve">retim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yesi olarak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len dersler:</w:t>
      </w:r>
    </w:p>
    <w:p w14:paraId="43DF6B7F" w14:textId="77777777" w:rsidR="00507D80" w:rsidRDefault="000A6BFC">
      <w:pPr>
        <w:pStyle w:val="Gvde"/>
        <w:ind w:left="2100" w:hanging="2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Philosophy of Law (zorunlu, lisans, 3. D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nem)</w:t>
      </w:r>
    </w:p>
    <w:p w14:paraId="6D2BB446" w14:textId="77777777" w:rsidR="00507D80" w:rsidRDefault="000A6BFC">
      <w:pPr>
        <w:pStyle w:val="Gvde"/>
        <w:ind w:left="2100" w:hanging="2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Sociology of Law (zorunlu, lisans, 4. D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nem)</w:t>
      </w:r>
    </w:p>
    <w:p w14:paraId="40AFCE60" w14:textId="77777777" w:rsidR="00507D80" w:rsidRDefault="000A6BFC">
      <w:pPr>
        <w:pStyle w:val="Gvde"/>
        <w:ind w:left="2100" w:hanging="2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Public Law (zorunlu, lisans, 2. D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nem)</w:t>
      </w:r>
      <w:r>
        <w:rPr>
          <w:rFonts w:ascii="Times New Roman" w:hAnsi="Times New Roman"/>
        </w:rPr>
        <w:tab/>
      </w:r>
    </w:p>
    <w:p w14:paraId="338D16E9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46B4C0E9" w14:textId="77777777" w:rsidR="00507D80" w:rsidRDefault="000A6BFC">
      <w:pPr>
        <w:pStyle w:val="Gvde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2002 - 2015</w:t>
      </w:r>
      <w:r>
        <w:rPr>
          <w:rFonts w:ascii="Times New Roman" w:hAnsi="Times New Roman"/>
          <w:lang w:val="de-DE"/>
        </w:rPr>
        <w:tab/>
        <w:t>Y.T.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 xml:space="preserve">ktisadi ve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dari Bilimler Fak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lte</w:t>
      </w:r>
      <w:r>
        <w:rPr>
          <w:rFonts w:ascii="Times New Roman" w:hAnsi="Times New Roman"/>
        </w:rPr>
        <w:t>si / Siyaset Bilimi ve Uluslararas</w:t>
      </w:r>
      <w:r>
        <w:rPr>
          <w:rFonts w:ascii="Times New Roman" w:hAnsi="Times New Roman"/>
        </w:rPr>
        <w:t>ı İ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kiler B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ü öğ</w:t>
      </w:r>
      <w:r>
        <w:rPr>
          <w:rFonts w:ascii="Times New Roman" w:hAnsi="Times New Roman"/>
        </w:rPr>
        <w:t xml:space="preserve">retim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yesi olarak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len dersler: Hukuka Giri</w:t>
      </w:r>
      <w:r>
        <w:rPr>
          <w:rFonts w:ascii="Times New Roman" w:hAnsi="Times New Roman"/>
        </w:rPr>
        <w:t xml:space="preserve">ş </w:t>
      </w:r>
      <w:r>
        <w:rPr>
          <w:rFonts w:ascii="Times New Roman" w:hAnsi="Times New Roman"/>
        </w:rPr>
        <w:t>(lisans, zorunlu, 1. 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f)</w:t>
      </w:r>
    </w:p>
    <w:p w14:paraId="1F598370" w14:textId="77777777" w:rsidR="00507D80" w:rsidRDefault="000A6BFC">
      <w:pPr>
        <w:pStyle w:val="Gvde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Anayasa Hukuku (lisans, zorunlu, 1. 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f)</w:t>
      </w:r>
    </w:p>
    <w:p w14:paraId="48141C87" w14:textId="77777777" w:rsidR="00507D80" w:rsidRDefault="000A6BFC">
      <w:pPr>
        <w:pStyle w:val="Gvde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nsan Haklar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niversite sosyal se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 xml:space="preserve">imlik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ders kapanm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r) Milliyet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 xml:space="preserve">ilik </w:t>
      </w:r>
      <w:r>
        <w:rPr>
          <w:rFonts w:ascii="Times New Roman" w:hAnsi="Times New Roman"/>
        </w:rPr>
        <w:t>Kuramlar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  <w:lang w:val="fr-FR"/>
        </w:rPr>
        <w:t>(lisans, se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imlik, 3. 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f)</w:t>
      </w:r>
    </w:p>
    <w:p w14:paraId="469753C4" w14:textId="77777777" w:rsidR="00507D80" w:rsidRDefault="000A6BFC">
      <w:pPr>
        <w:pStyle w:val="Gvde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Kamu Hukuku (y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ksek lisans, zorunlu)</w:t>
      </w:r>
    </w:p>
    <w:p w14:paraId="36754F2F" w14:textId="77777777" w:rsidR="00507D80" w:rsidRDefault="00507D80">
      <w:pPr>
        <w:pStyle w:val="Gvde"/>
        <w:ind w:left="2124" w:hanging="2124"/>
        <w:rPr>
          <w:rFonts w:ascii="Times New Roman" w:eastAsia="Times New Roman" w:hAnsi="Times New Roman" w:cs="Times New Roman"/>
        </w:rPr>
      </w:pPr>
    </w:p>
    <w:p w14:paraId="4D6B94C4" w14:textId="77777777" w:rsidR="00507D80" w:rsidRDefault="000A6BFC">
      <w:pPr>
        <w:pStyle w:val="Gvde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1998 - 2001</w:t>
      </w:r>
      <w:r>
        <w:rPr>
          <w:rFonts w:ascii="Times New Roman" w:hAnsi="Times New Roman"/>
          <w:lang w:val="de-DE"/>
        </w:rPr>
        <w:tab/>
        <w:t>Avrupa 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venlik ve </w:t>
      </w:r>
      <w:r>
        <w:rPr>
          <w:rFonts w:ascii="Times New Roman" w:hAnsi="Times New Roman"/>
        </w:rPr>
        <w:t>İş</w:t>
      </w:r>
      <w:r>
        <w:rPr>
          <w:rFonts w:ascii="Times New Roman" w:hAnsi="Times New Roman"/>
        </w:rPr>
        <w:t>birli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lang w:val="it-IT"/>
        </w:rPr>
        <w:t>i Te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kilat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(AG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T) H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rvatistan Misyonunda Split B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  <w:lang w:val="it-IT"/>
        </w:rPr>
        <w:t xml:space="preserve">ro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lang w:val="en-US"/>
        </w:rPr>
        <w:t>efi (Head of Field Office).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lang w:val="it-IT"/>
        </w:rPr>
        <w:t xml:space="preserve">ca 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>ma alan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: insan haklar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alan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ndaki siyasi </w:t>
      </w:r>
      <w:r>
        <w:rPr>
          <w:rFonts w:ascii="Times New Roman" w:hAnsi="Times New Roman"/>
        </w:rPr>
        <w:t>geli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meleri ve sava</w:t>
      </w:r>
      <w:r>
        <w:rPr>
          <w:rFonts w:ascii="Times New Roman" w:hAnsi="Times New Roman"/>
        </w:rPr>
        <w:t xml:space="preserve">ş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u yarg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lamalar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zlemlemek.</w:t>
      </w:r>
    </w:p>
    <w:p w14:paraId="3337031D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607F3631" w14:textId="77777777" w:rsidR="00507D80" w:rsidRDefault="000A6BFC">
      <w:pPr>
        <w:pStyle w:val="Gvde"/>
        <w:spacing w:line="288" w:lineRule="atLeast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1997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1998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. Hukuk Fak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ltesi Kamu Hukuku B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ü öğ</w:t>
      </w:r>
      <w:r>
        <w:rPr>
          <w:rFonts w:ascii="Times New Roman" w:hAnsi="Times New Roman"/>
        </w:rPr>
        <w:t xml:space="preserve">retim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yesi olarak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len dersler: </w:t>
      </w:r>
    </w:p>
    <w:p w14:paraId="0B4EDAA8" w14:textId="77777777" w:rsidR="00507D80" w:rsidRDefault="000A6BFC">
      <w:pPr>
        <w:pStyle w:val="Gvde"/>
        <w:spacing w:line="288" w:lineRule="atLeast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Genel Kamu Hukuku (lisans, zorunlu, 4. 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f)</w:t>
      </w:r>
    </w:p>
    <w:p w14:paraId="6B27253D" w14:textId="77777777" w:rsidR="00507D80" w:rsidRDefault="000A6BFC">
      <w:pPr>
        <w:pStyle w:val="Gvde"/>
        <w:spacing w:line="288" w:lineRule="atLeast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Atat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rk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 xml:space="preserve">lkeleri ve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nk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lap Tarihi (lisans, zorunlu, 1. 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f)</w:t>
      </w:r>
    </w:p>
    <w:p w14:paraId="57CC7691" w14:textId="77777777" w:rsidR="00507D80" w:rsidRDefault="00507D80">
      <w:pPr>
        <w:pStyle w:val="Gvde"/>
        <w:spacing w:line="288" w:lineRule="atLeast"/>
        <w:rPr>
          <w:rFonts w:ascii="Times New Roman" w:eastAsia="Times New Roman" w:hAnsi="Times New Roman" w:cs="Times New Roman"/>
        </w:rPr>
      </w:pPr>
    </w:p>
    <w:p w14:paraId="59ED779C" w14:textId="77777777" w:rsidR="00507D80" w:rsidRDefault="000A6BFC">
      <w:pPr>
        <w:pStyle w:val="Gvde"/>
        <w:spacing w:line="288" w:lineRule="atLeast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1997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1998 </w:t>
      </w:r>
      <w:r>
        <w:rPr>
          <w:rFonts w:ascii="Times New Roman" w:hAnsi="Times New Roman"/>
        </w:rPr>
        <w:tab/>
        <w:t xml:space="preserve">Galatasaray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Hukuk Fak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ltesi ve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leti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lang w:val="de-DE"/>
        </w:rPr>
        <w:t>im Fak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ltesinde konuk </w:t>
      </w:r>
      <w:r>
        <w:rPr>
          <w:rFonts w:ascii="Times New Roman" w:hAnsi="Times New Roman"/>
        </w:rPr>
        <w:t>öğ</w:t>
      </w:r>
      <w:r>
        <w:rPr>
          <w:rFonts w:ascii="Times New Roman" w:hAnsi="Times New Roman"/>
        </w:rPr>
        <w:t xml:space="preserve">retim 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yesi olarak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len dersler:</w:t>
      </w:r>
    </w:p>
    <w:p w14:paraId="06127AD6" w14:textId="77777777" w:rsidR="00507D80" w:rsidRDefault="000A6BFC">
      <w:pPr>
        <w:pStyle w:val="Gvde"/>
        <w:spacing w:line="288" w:lineRule="atLeast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Devlet Kuram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(lisans, zorunlu, 2. 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f)</w:t>
      </w:r>
    </w:p>
    <w:p w14:paraId="0DFF0B15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0C58E5F8" w14:textId="77777777" w:rsidR="00507D80" w:rsidRDefault="00507D80">
      <w:pPr>
        <w:pStyle w:val="Gvde"/>
        <w:rPr>
          <w:rFonts w:ascii="Times New Roman" w:eastAsia="Times New Roman" w:hAnsi="Times New Roman" w:cs="Times New Roman"/>
          <w:b/>
          <w:bCs/>
        </w:rPr>
      </w:pPr>
    </w:p>
    <w:p w14:paraId="497B1D8E" w14:textId="77777777" w:rsidR="00507D80" w:rsidRDefault="000A6BFC">
      <w:pPr>
        <w:pStyle w:val="Gvd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Uluslararas</w:t>
      </w:r>
      <w:r>
        <w:rPr>
          <w:rFonts w:ascii="Times New Roman" w:hAnsi="Times New Roman"/>
          <w:b/>
          <w:bCs/>
        </w:rPr>
        <w:t xml:space="preserve">ı </w:t>
      </w:r>
      <w:r>
        <w:rPr>
          <w:rFonts w:ascii="Times New Roman" w:hAnsi="Times New Roman"/>
          <w:b/>
          <w:bCs/>
        </w:rPr>
        <w:t>Ara</w:t>
      </w:r>
      <w:r>
        <w:rPr>
          <w:rFonts w:ascii="Times New Roman" w:hAnsi="Times New Roman"/>
          <w:b/>
          <w:bCs/>
        </w:rPr>
        <w:t>ş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</w:rPr>
        <w:t>ı</w:t>
      </w:r>
      <w:r>
        <w:rPr>
          <w:rFonts w:ascii="Times New Roman" w:hAnsi="Times New Roman"/>
          <w:b/>
          <w:bCs/>
        </w:rPr>
        <w:t>rma Projeleri:</w:t>
      </w:r>
    </w:p>
    <w:p w14:paraId="1329AED9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412581A4" w14:textId="77777777" w:rsidR="00507D80" w:rsidRDefault="000A6BFC">
      <w:pPr>
        <w:pStyle w:val="Gvde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2001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2004</w:t>
      </w:r>
      <w:r>
        <w:rPr>
          <w:rFonts w:ascii="Times New Roman" w:hAnsi="Times New Roman"/>
        </w:rPr>
        <w:tab/>
        <w:t>UNDP Bratislava ofisi taraf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ndan </w:t>
      </w:r>
      <w:r>
        <w:rPr>
          <w:rFonts w:ascii="Times New Roman" w:hAnsi="Times New Roman"/>
        </w:rPr>
        <w:t>finanse edilen ve Central European University (Budape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te) taraf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koordine edilen Blue-Bird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projede ara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rmac</w:t>
      </w:r>
      <w:r>
        <w:rPr>
          <w:rFonts w:ascii="Times New Roman" w:hAnsi="Times New Roman"/>
        </w:rPr>
        <w:t xml:space="preserve">ı </w:t>
      </w:r>
    </w:p>
    <w:p w14:paraId="56EB3D01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199033B2" w14:textId="77777777" w:rsidR="00507D80" w:rsidRDefault="000A6BFC">
      <w:pPr>
        <w:pStyle w:val="Gvde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2006 - 2009</w:t>
      </w:r>
      <w:r>
        <w:rPr>
          <w:rFonts w:ascii="Times New Roman" w:hAnsi="Times New Roman"/>
        </w:rPr>
        <w:tab/>
        <w:t>AB Komisyonu taraf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ndan 6.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eve program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inde finanse edilen ve ELIAMEP (Atina) taraf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ndan koordine edilen </w:t>
      </w:r>
      <w:r>
        <w:rPr>
          <w:rFonts w:ascii="Times New Roman" w:hAnsi="Times New Roman"/>
        </w:rPr>
        <w:t>JURISTRAS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projede 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rkiye aya</w:t>
      </w:r>
      <w:r>
        <w:rPr>
          <w:rFonts w:ascii="Times New Roman" w:hAnsi="Times New Roman"/>
        </w:rPr>
        <w:t xml:space="preserve">ğı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>(Prof. Dr. Haldun 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lalp ile birlikte).</w:t>
      </w:r>
    </w:p>
    <w:p w14:paraId="4C1BEF75" w14:textId="77777777" w:rsidR="00507D80" w:rsidRDefault="00507D80">
      <w:pPr>
        <w:pStyle w:val="Gvde"/>
        <w:ind w:left="2124" w:hanging="2124"/>
        <w:rPr>
          <w:rFonts w:ascii="Times New Roman" w:eastAsia="Times New Roman" w:hAnsi="Times New Roman" w:cs="Times New Roman"/>
        </w:rPr>
      </w:pPr>
    </w:p>
    <w:p w14:paraId="66BE3365" w14:textId="77777777" w:rsidR="00507D80" w:rsidRDefault="000A6BFC">
      <w:pPr>
        <w:pStyle w:val="Gvde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2011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T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TAK taraf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ndan finanse edilen </w:t>
      </w:r>
      <w:r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</w:rPr>
        <w:t xml:space="preserve">Balkan ve Karadeniz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lkelerinde 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ncel Tarih Ders Kitaplar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Osmanl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/ 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rk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maj</w:t>
      </w:r>
      <w:r>
        <w:rPr>
          <w:rFonts w:ascii="Times New Roman" w:hAnsi="Times New Roman"/>
        </w:rPr>
        <w:t xml:space="preserve">ı”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 xml:space="preserve">projede (1001 Projesi </w:t>
      </w:r>
      <w:r>
        <w:rPr>
          <w:rFonts w:ascii="Times New Roman" w:hAnsi="Times New Roman"/>
        </w:rPr>
        <w:t>- Proje No: 110K571) ara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rmac</w:t>
      </w:r>
      <w:r>
        <w:rPr>
          <w:rFonts w:ascii="Times New Roman" w:hAnsi="Times New Roman"/>
        </w:rPr>
        <w:t>ı</w:t>
      </w:r>
    </w:p>
    <w:p w14:paraId="29C68601" w14:textId="77777777" w:rsidR="00507D80" w:rsidRDefault="00507D80">
      <w:pPr>
        <w:pStyle w:val="Gvde"/>
        <w:ind w:left="2124" w:hanging="2124"/>
        <w:rPr>
          <w:rFonts w:ascii="Times New Roman" w:eastAsia="Times New Roman" w:hAnsi="Times New Roman" w:cs="Times New Roman"/>
        </w:rPr>
      </w:pPr>
    </w:p>
    <w:p w14:paraId="400FA5D0" w14:textId="77777777" w:rsidR="00507D80" w:rsidRDefault="00507D80">
      <w:pPr>
        <w:pStyle w:val="Gvde"/>
        <w:ind w:left="2124" w:hanging="2124"/>
        <w:rPr>
          <w:rFonts w:ascii="Times New Roman" w:eastAsia="Times New Roman" w:hAnsi="Times New Roman" w:cs="Times New Roman"/>
        </w:rPr>
      </w:pPr>
    </w:p>
    <w:p w14:paraId="3358E10C" w14:textId="77777777" w:rsidR="00507D80" w:rsidRDefault="000A6BFC">
      <w:pPr>
        <w:pStyle w:val="Gvd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</w:rPr>
        <w:t>dari G</w:t>
      </w:r>
      <w:r>
        <w:rPr>
          <w:rFonts w:ascii="Times New Roman" w:hAnsi="Times New Roman"/>
          <w:b/>
          <w:bCs/>
          <w:lang w:val="sv-SE"/>
        </w:rPr>
        <w:t>ö</w:t>
      </w:r>
      <w:r>
        <w:rPr>
          <w:rFonts w:ascii="Times New Roman" w:hAnsi="Times New Roman"/>
          <w:b/>
          <w:bCs/>
        </w:rPr>
        <w:t>revler:</w:t>
      </w:r>
    </w:p>
    <w:p w14:paraId="73BE63F2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6A0D2BE7" w14:textId="77777777" w:rsidR="00507D80" w:rsidRDefault="000A6BFC">
      <w:pPr>
        <w:pStyle w:val="Gvd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2007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2008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Y.T.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 xml:space="preserve">ktisadi ve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dari Bilimler Fak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ltesi Dekan yard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</w:p>
    <w:p w14:paraId="165A39D4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1E6925A0" w14:textId="77777777" w:rsidR="00507D80" w:rsidRDefault="000A6BFC">
      <w:pPr>
        <w:pStyle w:val="Gvd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2008 - 2014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Y.T.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. K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resel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ncelemeler Merkezi M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 yard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</w:p>
    <w:p w14:paraId="42D53A06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091FDC4A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2652A9C6" w14:textId="77777777" w:rsidR="00507D80" w:rsidRDefault="000A6BFC">
      <w:pPr>
        <w:pStyle w:val="Gvd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Burslar ve Yurtd</w:t>
      </w:r>
      <w:r>
        <w:rPr>
          <w:rFonts w:ascii="Times New Roman" w:hAnsi="Times New Roman"/>
          <w:b/>
          <w:bCs/>
        </w:rPr>
        <w:t xml:space="preserve">ışı </w:t>
      </w:r>
      <w:r>
        <w:rPr>
          <w:rFonts w:ascii="Times New Roman" w:hAnsi="Times New Roman"/>
          <w:b/>
          <w:bCs/>
        </w:rPr>
        <w:t>Ara</w:t>
      </w:r>
      <w:r>
        <w:rPr>
          <w:rFonts w:ascii="Times New Roman" w:hAnsi="Times New Roman"/>
          <w:b/>
          <w:bCs/>
        </w:rPr>
        <w:t>ş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</w:rPr>
        <w:t>ı</w:t>
      </w:r>
      <w:r>
        <w:rPr>
          <w:rFonts w:ascii="Times New Roman" w:hAnsi="Times New Roman"/>
          <w:b/>
          <w:bCs/>
        </w:rPr>
        <w:t>rmalar</w:t>
      </w:r>
      <w:r>
        <w:rPr>
          <w:rFonts w:ascii="Times New Roman" w:hAnsi="Times New Roman"/>
          <w:b/>
          <w:bCs/>
        </w:rPr>
        <w:t>ı</w:t>
      </w:r>
    </w:p>
    <w:p w14:paraId="4C47CED2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79D62979" w14:textId="77777777" w:rsidR="00507D80" w:rsidRDefault="000A6BFC">
      <w:pPr>
        <w:pStyle w:val="Gvde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2006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de-DE"/>
        </w:rPr>
        <w:t xml:space="preserve">2007 </w:t>
      </w:r>
      <w:r>
        <w:rPr>
          <w:rFonts w:ascii="Times New Roman" w:hAnsi="Times New Roman"/>
          <w:lang w:val="de-DE"/>
        </w:rPr>
        <w:tab/>
        <w:t>Alexander von</w:t>
      </w:r>
      <w:r>
        <w:rPr>
          <w:rFonts w:ascii="Times New Roman" w:hAnsi="Times New Roman"/>
          <w:lang w:val="de-DE"/>
        </w:rPr>
        <w:t xml:space="preserve"> Humboldt vakf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bursuyla K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  <w:lang w:val="de-DE"/>
        </w:rPr>
        <w:t xml:space="preserve">ln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Ceza Hukuku Enstit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ü’</w:t>
      </w:r>
      <w:r>
        <w:rPr>
          <w:rFonts w:ascii="Times New Roman" w:hAnsi="Times New Roman"/>
        </w:rPr>
        <w:t>nde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len ara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rma. Konu: Sava</w:t>
      </w:r>
      <w:r>
        <w:rPr>
          <w:rFonts w:ascii="Times New Roman" w:hAnsi="Times New Roman"/>
        </w:rPr>
        <w:t xml:space="preserve">ş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u Yarg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lamalar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Bosna-Hersek, H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rvatistan ve 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rbistan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daki Demokratikle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meye Etkisi.</w:t>
      </w:r>
    </w:p>
    <w:p w14:paraId="28020956" w14:textId="77777777" w:rsidR="00507D80" w:rsidRDefault="00507D80">
      <w:pPr>
        <w:pStyle w:val="Gvde"/>
        <w:ind w:left="2124" w:hanging="2124"/>
        <w:rPr>
          <w:rFonts w:ascii="Times New Roman" w:eastAsia="Times New Roman" w:hAnsi="Times New Roman" w:cs="Times New Roman"/>
        </w:rPr>
      </w:pPr>
    </w:p>
    <w:p w14:paraId="712CDDD0" w14:textId="77777777" w:rsidR="00507D80" w:rsidRDefault="000A6BFC">
      <w:pPr>
        <w:pStyle w:val="Gvde"/>
        <w:ind w:left="2124" w:hanging="21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1993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1995</w:t>
      </w:r>
      <w:r>
        <w:rPr>
          <w:rFonts w:ascii="Times New Roman" w:hAnsi="Times New Roman"/>
        </w:rPr>
        <w:tab/>
        <w:t>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ksek</w:t>
      </w:r>
      <w:r>
        <w:rPr>
          <w:rFonts w:ascii="Times New Roman" w:hAnsi="Times New Roman"/>
        </w:rPr>
        <w:t>öğ</w:t>
      </w:r>
      <w:r>
        <w:rPr>
          <w:rFonts w:ascii="Times New Roman" w:hAnsi="Times New Roman"/>
        </w:rPr>
        <w:t>retim Kurulu yurt d</w:t>
      </w:r>
      <w:r>
        <w:rPr>
          <w:rFonts w:ascii="Times New Roman" w:hAnsi="Times New Roman"/>
        </w:rPr>
        <w:t>ışı öğ</w:t>
      </w:r>
      <w:r>
        <w:rPr>
          <w:rFonts w:ascii="Times New Roman" w:hAnsi="Times New Roman"/>
        </w:rPr>
        <w:t xml:space="preserve">retim bursuyla </w:t>
      </w:r>
      <w:r>
        <w:rPr>
          <w:rFonts w:ascii="Times New Roman" w:hAnsi="Times New Roman"/>
        </w:rPr>
        <w:t>Paris X Nanterre ve Paris Sosyal Bilimler Y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ksek Okulu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nda (EHESS) doktora tezi ara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.</w:t>
      </w:r>
    </w:p>
    <w:p w14:paraId="61466FE5" w14:textId="77777777" w:rsidR="00507D80" w:rsidRDefault="00507D80">
      <w:pPr>
        <w:pStyle w:val="Gvde"/>
        <w:ind w:left="2124" w:hanging="2124"/>
        <w:rPr>
          <w:rFonts w:ascii="Times New Roman" w:eastAsia="Times New Roman" w:hAnsi="Times New Roman" w:cs="Times New Roman"/>
        </w:rPr>
      </w:pPr>
    </w:p>
    <w:p w14:paraId="663F7D6E" w14:textId="77777777" w:rsidR="00507D80" w:rsidRDefault="00507D80">
      <w:pPr>
        <w:pStyle w:val="Gvde"/>
        <w:ind w:left="2124" w:hanging="2124"/>
        <w:rPr>
          <w:rFonts w:ascii="Times New Roman" w:eastAsia="Times New Roman" w:hAnsi="Times New Roman" w:cs="Times New Roman"/>
        </w:rPr>
      </w:pPr>
    </w:p>
    <w:p w14:paraId="2CBBCB9D" w14:textId="77777777" w:rsidR="00507D80" w:rsidRDefault="000A6BFC">
      <w:pPr>
        <w:pStyle w:val="Gvd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Yabanc</w:t>
      </w:r>
      <w:r>
        <w:rPr>
          <w:rFonts w:ascii="Times New Roman" w:hAnsi="Times New Roman"/>
          <w:b/>
          <w:bCs/>
        </w:rPr>
        <w:t xml:space="preserve">ı </w:t>
      </w:r>
      <w:r>
        <w:rPr>
          <w:rFonts w:ascii="Times New Roman" w:hAnsi="Times New Roman"/>
          <w:b/>
          <w:bCs/>
          <w:lang w:val="da-DK"/>
        </w:rPr>
        <w:t>Diller:</w:t>
      </w:r>
    </w:p>
    <w:p w14:paraId="3B7F1A08" w14:textId="77777777" w:rsidR="00507D80" w:rsidRDefault="00507D80">
      <w:pPr>
        <w:pStyle w:val="Gvde"/>
        <w:rPr>
          <w:rFonts w:ascii="Times New Roman" w:eastAsia="Times New Roman" w:hAnsi="Times New Roman" w:cs="Times New Roman"/>
          <w:b/>
          <w:bCs/>
        </w:rPr>
      </w:pPr>
    </w:p>
    <w:p w14:paraId="16167023" w14:textId="77777777" w:rsidR="00507D80" w:rsidRDefault="000A6BFC">
      <w:pPr>
        <w:pStyle w:val="Gvde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lang w:val="nl-NL"/>
        </w:rPr>
        <w:t>Frans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zca: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ok iyi</w:t>
      </w:r>
    </w:p>
    <w:p w14:paraId="75D8B046" w14:textId="77777777" w:rsidR="00507D80" w:rsidRDefault="000A6BFC">
      <w:pPr>
        <w:pStyle w:val="Gvd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 xml:space="preserve">ngilizce: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ok iyi</w:t>
      </w:r>
    </w:p>
    <w:p w14:paraId="14EF6B2A" w14:textId="77777777" w:rsidR="00507D80" w:rsidRDefault="000A6BFC">
      <w:pPr>
        <w:pStyle w:val="Gvd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rp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rvat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Bo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 xml:space="preserve">nak dili: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ok iyi</w:t>
      </w:r>
    </w:p>
    <w:p w14:paraId="3FEED5F1" w14:textId="77777777" w:rsidR="00507D80" w:rsidRDefault="000A6BFC">
      <w:pPr>
        <w:pStyle w:val="Gvd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Almanca: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lang w:val="nl-NL"/>
        </w:rPr>
        <w:t>lang</w:t>
      </w:r>
      <w:r>
        <w:rPr>
          <w:rFonts w:ascii="Times New Roman" w:hAnsi="Times New Roman"/>
        </w:rPr>
        <w:t>ıç</w:t>
      </w:r>
    </w:p>
    <w:p w14:paraId="4892546B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30BD6CDB" w14:textId="77777777" w:rsidR="00507D80" w:rsidRDefault="00507D80">
      <w:pPr>
        <w:pStyle w:val="Gvde"/>
        <w:rPr>
          <w:rFonts w:ascii="Times New Roman" w:eastAsia="Times New Roman" w:hAnsi="Times New Roman" w:cs="Times New Roman"/>
        </w:rPr>
      </w:pPr>
    </w:p>
    <w:p w14:paraId="6E05DB2F" w14:textId="77777777" w:rsidR="00507D80" w:rsidRDefault="000A6BFC">
      <w:pPr>
        <w:pStyle w:val="Gvde"/>
        <w:spacing w:after="240" w:line="3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Yay</w:t>
      </w:r>
      <w:r>
        <w:rPr>
          <w:rFonts w:ascii="Times New Roman" w:hAnsi="Times New Roman"/>
          <w:b/>
          <w:bCs/>
        </w:rPr>
        <w:t>ı</w:t>
      </w:r>
      <w:r>
        <w:rPr>
          <w:rFonts w:ascii="Times New Roman" w:hAnsi="Times New Roman"/>
          <w:b/>
          <w:bCs/>
        </w:rPr>
        <w:t>nlar</w:t>
      </w:r>
    </w:p>
    <w:p w14:paraId="71B67ACE" w14:textId="77777777" w:rsidR="00507D80" w:rsidRDefault="000A6BFC">
      <w:pPr>
        <w:pStyle w:val="Gvde"/>
        <w:tabs>
          <w:tab w:val="left" w:pos="360"/>
        </w:tabs>
        <w:spacing w:after="240" w:line="320" w:lineRule="exact"/>
        <w:ind w:left="36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Uluslararas</w:t>
      </w:r>
      <w:r>
        <w:rPr>
          <w:rFonts w:ascii="Times New Roman" w:hAnsi="Times New Roman"/>
          <w:b/>
          <w:bCs/>
        </w:rPr>
        <w:t xml:space="preserve">ı </w:t>
      </w:r>
      <w:r>
        <w:rPr>
          <w:rFonts w:ascii="Times New Roman" w:hAnsi="Times New Roman"/>
          <w:b/>
          <w:bCs/>
        </w:rPr>
        <w:t>hakemli dergilerde</w:t>
      </w:r>
      <w:r>
        <w:rPr>
          <w:rFonts w:ascii="Times New Roman" w:hAnsi="Times New Roman"/>
          <w:b/>
          <w:bCs/>
        </w:rPr>
        <w:t xml:space="preserve"> yay</w:t>
      </w:r>
      <w:r>
        <w:rPr>
          <w:rFonts w:ascii="Times New Roman" w:hAnsi="Times New Roman"/>
          <w:b/>
          <w:bCs/>
        </w:rPr>
        <w:t>ı</w:t>
      </w:r>
      <w:r>
        <w:rPr>
          <w:rFonts w:ascii="Times New Roman" w:hAnsi="Times New Roman"/>
          <w:b/>
          <w:bCs/>
          <w:lang w:val="en-US"/>
        </w:rPr>
        <w:t xml:space="preserve">nlanan makaleler (SCI &amp; SSCI &amp; Arts and Humanities) </w:t>
      </w:r>
    </w:p>
    <w:p w14:paraId="00921DDC" w14:textId="77777777" w:rsidR="00507D80" w:rsidRDefault="000A6BFC">
      <w:pPr>
        <w:pStyle w:val="Gvde"/>
        <w:tabs>
          <w:tab w:val="left" w:pos="360"/>
        </w:tabs>
        <w:spacing w:after="240" w:line="320" w:lineRule="exact"/>
        <w:ind w:left="708" w:hanging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  <w:lang w:val="en-US"/>
        </w:rPr>
        <w:t xml:space="preserve">The practical limits of inventing traditions: the failed reinvention of the </w:t>
      </w:r>
      <w:r>
        <w:rPr>
          <w:rFonts w:ascii="Times New Roman" w:hAnsi="Times New Roman"/>
          <w:i/>
          <w:iCs/>
        </w:rPr>
        <w:t>Sinjska Alka</w:t>
      </w:r>
      <w:r>
        <w:rPr>
          <w:rFonts w:ascii="Times New Roman" w:hAnsi="Times New Roman"/>
          <w:i/>
          <w:iCs/>
        </w:rPr>
        <w:t>”</w:t>
      </w:r>
      <w:r>
        <w:rPr>
          <w:rFonts w:ascii="Times New Roman" w:hAnsi="Times New Roman"/>
          <w:i/>
          <w:iCs/>
          <w:lang w:val="en-US"/>
        </w:rPr>
        <w:t xml:space="preserve">, Nations and Nationalism </w:t>
      </w:r>
      <w:r>
        <w:rPr>
          <w:rFonts w:ascii="Times New Roman" w:hAnsi="Times New Roman"/>
          <w:b/>
          <w:bCs/>
        </w:rPr>
        <w:t xml:space="preserve">19 </w:t>
      </w:r>
      <w:r>
        <w:rPr>
          <w:rFonts w:ascii="Times New Roman" w:hAnsi="Times New Roman"/>
        </w:rPr>
        <w:t>(3), 2013, pp. 475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>492.</w:t>
      </w:r>
    </w:p>
    <w:p w14:paraId="00903F7E" w14:textId="77777777" w:rsidR="00507D80" w:rsidRDefault="000A6BFC">
      <w:pPr>
        <w:pStyle w:val="Gvde"/>
        <w:tabs>
          <w:tab w:val="left" w:pos="360"/>
        </w:tabs>
        <w:spacing w:after="240" w:line="320" w:lineRule="exact"/>
        <w:ind w:left="36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Uluslararas</w:t>
      </w:r>
      <w:r>
        <w:rPr>
          <w:rFonts w:ascii="Times New Roman" w:hAnsi="Times New Roman"/>
          <w:b/>
          <w:bCs/>
        </w:rPr>
        <w:t xml:space="preserve">ı </w:t>
      </w:r>
      <w:r>
        <w:rPr>
          <w:rFonts w:ascii="Times New Roman" w:hAnsi="Times New Roman"/>
          <w:b/>
          <w:bCs/>
        </w:rPr>
        <w:t>di</w:t>
      </w:r>
      <w:r>
        <w:rPr>
          <w:rFonts w:ascii="Times New Roman" w:hAnsi="Times New Roman"/>
          <w:b/>
          <w:bCs/>
        </w:rPr>
        <w:t>ğ</w:t>
      </w:r>
      <w:r>
        <w:rPr>
          <w:rFonts w:ascii="Times New Roman" w:hAnsi="Times New Roman"/>
          <w:b/>
          <w:bCs/>
        </w:rPr>
        <w:t>er hakemli dergilerde yay</w:t>
      </w:r>
      <w:r>
        <w:rPr>
          <w:rFonts w:ascii="Times New Roman" w:hAnsi="Times New Roman"/>
          <w:b/>
          <w:bCs/>
        </w:rPr>
        <w:t>ı</w:t>
      </w:r>
      <w:r>
        <w:rPr>
          <w:rFonts w:ascii="Times New Roman" w:hAnsi="Times New Roman"/>
          <w:b/>
          <w:bCs/>
        </w:rPr>
        <w:t xml:space="preserve">nlanan </w:t>
      </w:r>
      <w:r>
        <w:rPr>
          <w:rFonts w:ascii="Times New Roman" w:hAnsi="Times New Roman"/>
          <w:b/>
          <w:bCs/>
        </w:rPr>
        <w:t>makaleler</w:t>
      </w:r>
    </w:p>
    <w:p w14:paraId="38E06B97" w14:textId="77777777" w:rsidR="00507D80" w:rsidRDefault="000A6BFC">
      <w:pPr>
        <w:pStyle w:val="Gvde"/>
        <w:spacing w:after="240" w:line="320" w:lineRule="exact"/>
        <w:ind w:left="708" w:hanging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“</w:t>
      </w:r>
      <w:r>
        <w:rPr>
          <w:rFonts w:ascii="Times New Roman" w:hAnsi="Times New Roman"/>
          <w:lang w:val="en-US"/>
        </w:rPr>
        <w:t>Is Justice Fundamental to the Realm? A Brief Overview of the Situation of the Judiciary in Croatia, Bosnia &amp; Herzegovina and Serbia &amp; Montenegro</w:t>
      </w:r>
      <w:r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i/>
          <w:iCs/>
          <w:lang w:val="en-US"/>
        </w:rPr>
        <w:t>Turkish Review of Balkan Studies</w:t>
      </w:r>
      <w:r>
        <w:rPr>
          <w:rFonts w:ascii="Times New Roman" w:hAnsi="Times New Roman"/>
          <w:lang w:val="en-US"/>
        </w:rPr>
        <w:t xml:space="preserve"> (9) 2004, pp. 111-123.</w:t>
      </w:r>
    </w:p>
    <w:p w14:paraId="148C4248" w14:textId="77777777" w:rsidR="00507D80" w:rsidRDefault="000A6BFC">
      <w:pPr>
        <w:pStyle w:val="Gvde"/>
        <w:tabs>
          <w:tab w:val="left" w:pos="360"/>
        </w:tabs>
        <w:spacing w:after="240" w:line="320" w:lineRule="exact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Uluslararas</w:t>
      </w:r>
      <w:r>
        <w:rPr>
          <w:rFonts w:ascii="Times New Roman" w:hAnsi="Times New Roman"/>
          <w:b/>
          <w:bCs/>
        </w:rPr>
        <w:t xml:space="preserve">ı </w:t>
      </w:r>
      <w:r>
        <w:rPr>
          <w:rFonts w:ascii="Times New Roman" w:hAnsi="Times New Roman"/>
          <w:b/>
          <w:bCs/>
        </w:rPr>
        <w:t>bilimsel toplant</w:t>
      </w:r>
      <w:r>
        <w:rPr>
          <w:rFonts w:ascii="Times New Roman" w:hAnsi="Times New Roman"/>
          <w:b/>
          <w:bCs/>
        </w:rPr>
        <w:t>ı</w:t>
      </w:r>
      <w:r>
        <w:rPr>
          <w:rFonts w:ascii="Times New Roman" w:hAnsi="Times New Roman"/>
          <w:b/>
          <w:bCs/>
        </w:rPr>
        <w:t>larda sunula</w:t>
      </w:r>
      <w:r>
        <w:rPr>
          <w:rFonts w:ascii="Times New Roman" w:hAnsi="Times New Roman"/>
          <w:b/>
          <w:bCs/>
        </w:rPr>
        <w:t>n ve bildiri kitab</w:t>
      </w:r>
      <w:r>
        <w:rPr>
          <w:rFonts w:ascii="Times New Roman" w:hAnsi="Times New Roman"/>
          <w:b/>
          <w:bCs/>
        </w:rPr>
        <w:t>ı</w:t>
      </w:r>
      <w:r>
        <w:rPr>
          <w:rFonts w:ascii="Times New Roman" w:hAnsi="Times New Roman"/>
          <w:b/>
          <w:bCs/>
        </w:rPr>
        <w:t>nda (</w:t>
      </w:r>
      <w:r>
        <w:rPr>
          <w:rFonts w:ascii="Times New Roman" w:hAnsi="Times New Roman"/>
          <w:b/>
          <w:bCs/>
          <w:i/>
          <w:iCs/>
          <w:lang w:val="en-US"/>
        </w:rPr>
        <w:t>Proceedings</w:t>
      </w:r>
      <w:r>
        <w:rPr>
          <w:rFonts w:ascii="Times New Roman" w:hAnsi="Times New Roman"/>
          <w:b/>
          <w:bCs/>
        </w:rPr>
        <w:t>) bas</w:t>
      </w:r>
      <w:r>
        <w:rPr>
          <w:rFonts w:ascii="Times New Roman" w:hAnsi="Times New Roman"/>
          <w:b/>
          <w:bCs/>
        </w:rPr>
        <w:t>ı</w:t>
      </w:r>
      <w:r>
        <w:rPr>
          <w:rFonts w:ascii="Times New Roman" w:hAnsi="Times New Roman"/>
          <w:b/>
          <w:bCs/>
        </w:rPr>
        <w:t xml:space="preserve">lan   bildiriler </w:t>
      </w:r>
    </w:p>
    <w:p w14:paraId="63D774C8" w14:textId="77777777" w:rsidR="00507D80" w:rsidRDefault="000A6BFC">
      <w:pPr>
        <w:pStyle w:val="Gvde"/>
        <w:spacing w:after="240" w:line="320" w:lineRule="exact"/>
        <w:ind w:left="708" w:hanging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“</w:t>
      </w:r>
      <w:r>
        <w:rPr>
          <w:rFonts w:ascii="Times New Roman" w:hAnsi="Times New Roman"/>
          <w:lang w:val="en-US"/>
        </w:rPr>
        <w:t xml:space="preserve">The Role of the International Justice in Reconciliation after Ethnic Conflicts: </w:t>
      </w:r>
      <w:proofErr w:type="gramStart"/>
      <w:r>
        <w:rPr>
          <w:rFonts w:ascii="Times New Roman" w:hAnsi="Times New Roman"/>
          <w:lang w:val="en-US"/>
        </w:rPr>
        <w:t>the</w:t>
      </w:r>
      <w:proofErr w:type="gramEnd"/>
      <w:r>
        <w:rPr>
          <w:rFonts w:ascii="Times New Roman" w:hAnsi="Times New Roman"/>
          <w:lang w:val="en-US"/>
        </w:rPr>
        <w:t xml:space="preserve"> Example of ICTY and Countries Issued from former Yugoslavia</w:t>
      </w:r>
      <w:r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i/>
          <w:iCs/>
          <w:lang w:val="en-US"/>
        </w:rPr>
        <w:t xml:space="preserve">Proceeding of the International Conference on the </w:t>
      </w:r>
      <w:r>
        <w:rPr>
          <w:rFonts w:ascii="Times New Roman" w:hAnsi="Times New Roman"/>
          <w:i/>
          <w:iCs/>
          <w:lang w:val="en-US"/>
        </w:rPr>
        <w:t>Potential Crisis and Conflicts in the Western Balkans</w:t>
      </w:r>
      <w:r>
        <w:rPr>
          <w:rFonts w:ascii="Times New Roman" w:hAnsi="Times New Roman"/>
          <w:lang w:val="en-US"/>
        </w:rPr>
        <w:t>, December 14</w:t>
      </w:r>
      <w:r>
        <w:rPr>
          <w:rFonts w:ascii="Times New Roman" w:hAnsi="Times New Roman"/>
          <w:vertAlign w:val="superscript"/>
          <w:lang w:val="en-US"/>
        </w:rPr>
        <w:t>th</w:t>
      </w:r>
      <w:r>
        <w:rPr>
          <w:rFonts w:ascii="Times New Roman" w:hAnsi="Times New Roman"/>
          <w:lang w:val="en-US"/>
        </w:rPr>
        <w:t>, 2004, Istanbul, pp. 47-65.</w:t>
      </w:r>
    </w:p>
    <w:p w14:paraId="5BA81870" w14:textId="77777777" w:rsidR="00507D80" w:rsidRDefault="000A6BFC">
      <w:pPr>
        <w:pStyle w:val="Gvde"/>
        <w:tabs>
          <w:tab w:val="left" w:pos="360"/>
        </w:tabs>
        <w:spacing w:after="240" w:line="320" w:lineRule="exact"/>
        <w:ind w:left="708" w:hanging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“</w:t>
      </w:r>
      <w:r>
        <w:rPr>
          <w:rFonts w:ascii="Times New Roman" w:hAnsi="Times New Roman"/>
          <w:lang w:val="en-US"/>
        </w:rPr>
        <w:t>South-East Europe</w:t>
      </w:r>
      <w:r>
        <w:rPr>
          <w:rFonts w:ascii="Times New Roman" w:hAnsi="Times New Roman"/>
          <w:lang w:val="en-US"/>
        </w:rPr>
        <w:t>’</w:t>
      </w:r>
      <w:r>
        <w:rPr>
          <w:rFonts w:ascii="Times New Roman" w:hAnsi="Times New Roman"/>
          <w:lang w:val="en-US"/>
        </w:rPr>
        <w:t>s Integration to Europe as a Problem of Physics: Newton Mechanics vs. Quantum Mechanics</w:t>
      </w:r>
      <w:r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i/>
          <w:iCs/>
          <w:lang w:val="en-US"/>
        </w:rPr>
        <w:t xml:space="preserve">Proceeding of the International Conference on the </w:t>
      </w:r>
      <w:r>
        <w:rPr>
          <w:rFonts w:ascii="Times New Roman" w:hAnsi="Times New Roman"/>
          <w:i/>
          <w:iCs/>
          <w:lang w:val="en-US"/>
        </w:rPr>
        <w:t>EU Enlargement Towards South-East Europe</w:t>
      </w:r>
      <w:r>
        <w:rPr>
          <w:rFonts w:ascii="Times New Roman" w:hAnsi="Times New Roman"/>
          <w:lang w:val="en-US"/>
        </w:rPr>
        <w:t>, December 15th, 2005, Istanbul, pp. 21-27.</w:t>
      </w:r>
    </w:p>
    <w:p w14:paraId="5ABE5D39" w14:textId="77777777" w:rsidR="00507D80" w:rsidRDefault="000A6BFC">
      <w:pPr>
        <w:pStyle w:val="Gvde"/>
        <w:tabs>
          <w:tab w:val="left" w:pos="360"/>
        </w:tabs>
        <w:spacing w:after="240" w:line="3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Yaz</w:t>
      </w:r>
      <w:r>
        <w:rPr>
          <w:rFonts w:ascii="Times New Roman" w:hAnsi="Times New Roman"/>
          <w:b/>
          <w:bCs/>
        </w:rPr>
        <w:t>ı</w:t>
      </w:r>
      <w:r>
        <w:rPr>
          <w:rFonts w:ascii="Times New Roman" w:hAnsi="Times New Roman"/>
          <w:b/>
          <w:bCs/>
        </w:rPr>
        <w:t>lan uluslararas</w:t>
      </w:r>
      <w:r>
        <w:rPr>
          <w:rFonts w:ascii="Times New Roman" w:hAnsi="Times New Roman"/>
          <w:b/>
          <w:bCs/>
        </w:rPr>
        <w:t xml:space="preserve">ı </w:t>
      </w:r>
      <w:r>
        <w:rPr>
          <w:rFonts w:ascii="Times New Roman" w:hAnsi="Times New Roman"/>
          <w:b/>
          <w:bCs/>
        </w:rPr>
        <w:t>kitaplar veya kitaplarda b</w:t>
      </w:r>
      <w:r>
        <w:rPr>
          <w:rFonts w:ascii="Times New Roman" w:hAnsi="Times New Roman"/>
          <w:b/>
          <w:bCs/>
          <w:lang w:val="sv-SE"/>
        </w:rPr>
        <w:t>ö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</w:rPr>
        <w:t>ü</w:t>
      </w:r>
      <w:r>
        <w:rPr>
          <w:rFonts w:ascii="Times New Roman" w:hAnsi="Times New Roman"/>
          <w:b/>
          <w:bCs/>
        </w:rPr>
        <w:t>mler</w:t>
      </w:r>
    </w:p>
    <w:p w14:paraId="540B3A0F" w14:textId="77777777" w:rsidR="00507D80" w:rsidRDefault="000A6BFC">
      <w:pPr>
        <w:pStyle w:val="Gvde"/>
        <w:tabs>
          <w:tab w:val="left" w:pos="360"/>
        </w:tabs>
        <w:spacing w:after="240" w:line="320" w:lineRule="exact"/>
        <w:ind w:left="708" w:hanging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lang w:val="en-US"/>
        </w:rPr>
        <w:t>“</w:t>
      </w:r>
      <w:r>
        <w:rPr>
          <w:rFonts w:ascii="Times New Roman" w:hAnsi="Times New Roman"/>
          <w:lang w:val="en-US"/>
        </w:rPr>
        <w:t xml:space="preserve">Thinking the Unthinkable: Institutional links between civil society based think tanks and public policy makers in </w:t>
      </w:r>
      <w:r>
        <w:rPr>
          <w:rFonts w:ascii="Times New Roman" w:hAnsi="Times New Roman"/>
          <w:lang w:val="en-US"/>
        </w:rPr>
        <w:t>Croatia and Turkey</w:t>
      </w:r>
      <w:r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i/>
          <w:iCs/>
          <w:lang w:val="en-US"/>
        </w:rPr>
        <w:t>in Thinking the Unthinkable: From Thought to Policy</w:t>
      </w:r>
      <w:r>
        <w:rPr>
          <w:rFonts w:ascii="Times New Roman" w:hAnsi="Times New Roman"/>
          <w:lang w:val="en-US"/>
        </w:rPr>
        <w:t>, United Nations Development Programme, Bratislava 2003, pp. 103-118.</w:t>
      </w:r>
    </w:p>
    <w:p w14:paraId="4DBF2FEF" w14:textId="77777777" w:rsidR="00507D80" w:rsidRDefault="000A6BFC">
      <w:pPr>
        <w:pStyle w:val="Gvde"/>
        <w:tabs>
          <w:tab w:val="left" w:pos="360"/>
        </w:tabs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  <w:lang w:val="en-US"/>
        </w:rPr>
        <w:t>Tradition via Appropriation: Sinjska Alka and the Tradition of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en-US"/>
        </w:rPr>
        <w:t xml:space="preserve">Resistance with the Symbols of the "Enemy", in </w:t>
      </w:r>
      <w:r>
        <w:rPr>
          <w:rFonts w:ascii="Times New Roman" w:hAnsi="Times New Roman"/>
          <w:i/>
          <w:iCs/>
          <w:lang w:val="en-US"/>
        </w:rPr>
        <w:t>Bal</w:t>
      </w:r>
      <w:r>
        <w:rPr>
          <w:rFonts w:ascii="Times New Roman" w:hAnsi="Times New Roman"/>
          <w:i/>
          <w:iCs/>
          <w:lang w:val="en-US"/>
        </w:rPr>
        <w:t>kan Literatures in the Era of Nationalism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lang w:val="pt-PT"/>
        </w:rPr>
        <w:t xml:space="preserve">(eds. </w:t>
      </w:r>
      <w:hyperlink r:id="rId8" w:history="1">
        <w:r>
          <w:rPr>
            <w:rStyle w:val="Hyperlink1"/>
            <w:rFonts w:eastAsia="Arial Unicode MS"/>
          </w:rPr>
          <w:t>Murat Belge</w:t>
        </w:r>
      </w:hyperlink>
      <w:r>
        <w:rPr>
          <w:rStyle w:val="Hyperlink1"/>
          <w:rFonts w:eastAsia="Arial Unicode MS"/>
          <w:lang w:val="ru-RU"/>
        </w:rPr>
        <w:t xml:space="preserve"> - </w:t>
      </w:r>
      <w:hyperlink r:id="rId9" w:history="1">
        <w:r>
          <w:rPr>
            <w:rStyle w:val="Hyperlink1"/>
            <w:rFonts w:eastAsia="Arial Unicode MS"/>
            <w:lang w:val="fr-FR"/>
          </w:rPr>
          <w:t>Jale Parla</w:t>
        </w:r>
      </w:hyperlink>
      <w:r>
        <w:rPr>
          <w:rStyle w:val="Hyperlink1"/>
          <w:rFonts w:eastAsia="Arial Unicode MS"/>
        </w:rPr>
        <w:t xml:space="preserve">), Bilgi </w:t>
      </w:r>
      <w:r>
        <w:rPr>
          <w:rStyle w:val="Hyperlink1"/>
          <w:rFonts w:eastAsia="Arial Unicode MS"/>
          <w:lang w:val="de-DE"/>
        </w:rPr>
        <w:t>Ü</w:t>
      </w:r>
      <w:r>
        <w:rPr>
          <w:rStyle w:val="Hyperlink1"/>
          <w:rFonts w:eastAsia="Arial Unicode MS"/>
        </w:rPr>
        <w:t>n. Yay., İstanbul: 2009, pp.313-322.</w:t>
      </w:r>
    </w:p>
    <w:p w14:paraId="3A9EBF89" w14:textId="77777777" w:rsidR="00507D80" w:rsidRDefault="000A6BFC">
      <w:pPr>
        <w:pStyle w:val="Gvde"/>
        <w:tabs>
          <w:tab w:val="left" w:pos="360"/>
        </w:tabs>
        <w:spacing w:after="240" w:line="320" w:lineRule="exact"/>
        <w:ind w:left="360" w:hanging="360"/>
        <w:rPr>
          <w:rStyle w:val="Hyperlink1"/>
          <w:rFonts w:eastAsia="Arial Unicode MS"/>
        </w:rPr>
      </w:pPr>
      <w:r>
        <w:rPr>
          <w:rStyle w:val="Yok"/>
          <w:rFonts w:ascii="Times New Roman" w:hAnsi="Times New Roman"/>
          <w:b/>
          <w:bCs/>
        </w:rPr>
        <w:t>Ulusal hakemli dergilerde yay</w:t>
      </w:r>
      <w:r>
        <w:rPr>
          <w:rStyle w:val="Yok"/>
          <w:rFonts w:ascii="Times New Roman" w:hAnsi="Times New Roman"/>
          <w:b/>
          <w:bCs/>
        </w:rPr>
        <w:t>ı</w:t>
      </w:r>
      <w:r>
        <w:rPr>
          <w:rStyle w:val="Yok"/>
          <w:rFonts w:ascii="Times New Roman" w:hAnsi="Times New Roman"/>
          <w:b/>
          <w:bCs/>
        </w:rPr>
        <w:t xml:space="preserve">nlanan makaleler </w:t>
      </w:r>
    </w:p>
    <w:p w14:paraId="7726D132" w14:textId="77777777" w:rsidR="00507D80" w:rsidRDefault="000A6BFC">
      <w:pPr>
        <w:pStyle w:val="Gvde"/>
        <w:spacing w:after="240" w:line="320" w:lineRule="exact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 xml:space="preserve">Uluslararası Adalet ve İç Siyaset. Egemen Ulus-Devletlerin Ulusalüstü Yargı Organlarıyla İlişkileri: Hırvatistan Örneği”, </w:t>
      </w:r>
      <w:r>
        <w:rPr>
          <w:rStyle w:val="Yok"/>
          <w:rFonts w:ascii="Times New Roman" w:hAnsi="Times New Roman"/>
          <w:i/>
          <w:iCs/>
        </w:rPr>
        <w:t>Toplum ve Bilim</w:t>
      </w:r>
      <w:r>
        <w:rPr>
          <w:rStyle w:val="Hyperlink1"/>
          <w:rFonts w:eastAsia="Arial Unicode MS"/>
        </w:rPr>
        <w:t>, Kı</w:t>
      </w:r>
      <w:r>
        <w:rPr>
          <w:rStyle w:val="Hyperlink1"/>
          <w:rFonts w:eastAsia="Arial Unicode MS"/>
        </w:rPr>
        <w:t xml:space="preserve">ş </w:t>
      </w:r>
      <w:r>
        <w:rPr>
          <w:rStyle w:val="Hyperlink1"/>
          <w:rFonts w:eastAsia="Arial Unicode MS"/>
          <w:lang w:val="it-IT"/>
        </w:rPr>
        <w:t>2000-2001, no: 87, s. 113-134.</w:t>
      </w:r>
    </w:p>
    <w:p w14:paraId="2734509E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Yok"/>
          <w:rFonts w:ascii="Times New Roman" w:hAnsi="Times New Roman"/>
          <w:lang w:val="en-US"/>
        </w:rPr>
        <w:t>“</w:t>
      </w:r>
      <w:r>
        <w:rPr>
          <w:rStyle w:val="Yok"/>
          <w:rFonts w:ascii="Times New Roman" w:hAnsi="Times New Roman"/>
          <w:lang w:val="en-US"/>
        </w:rPr>
        <w:t xml:space="preserve">Croatia 1999-2000: From Half Isolation </w:t>
      </w:r>
      <w:proofErr w:type="gramStart"/>
      <w:r>
        <w:rPr>
          <w:rStyle w:val="Yok"/>
          <w:rFonts w:ascii="Times New Roman" w:hAnsi="Times New Roman"/>
          <w:lang w:val="en-US"/>
        </w:rPr>
        <w:t>To</w:t>
      </w:r>
      <w:proofErr w:type="gramEnd"/>
      <w:r>
        <w:rPr>
          <w:rStyle w:val="Yok"/>
          <w:rFonts w:ascii="Times New Roman" w:hAnsi="Times New Roman"/>
          <w:lang w:val="en-US"/>
        </w:rPr>
        <w:t xml:space="preserve"> Full Integration</w:t>
      </w:r>
      <w:r>
        <w:rPr>
          <w:rStyle w:val="Yok"/>
          <w:rFonts w:ascii="Times New Roman" w:hAnsi="Times New Roman"/>
          <w:lang w:val="en-US"/>
        </w:rPr>
        <w:t>”</w:t>
      </w:r>
      <w:r>
        <w:rPr>
          <w:rStyle w:val="Yok"/>
          <w:rFonts w:ascii="Times New Roman" w:hAnsi="Times New Roman"/>
          <w:lang w:val="en-US"/>
        </w:rPr>
        <w:t xml:space="preserve">, </w:t>
      </w:r>
      <w:r>
        <w:rPr>
          <w:rStyle w:val="Yok"/>
          <w:rFonts w:ascii="Times New Roman" w:hAnsi="Times New Roman"/>
          <w:i/>
          <w:iCs/>
          <w:lang w:val="en-US"/>
        </w:rPr>
        <w:t xml:space="preserve">Maltepe </w:t>
      </w:r>
      <w:r>
        <w:rPr>
          <w:rStyle w:val="Yok"/>
          <w:rFonts w:ascii="Times New Roman" w:hAnsi="Times New Roman"/>
          <w:i/>
          <w:iCs/>
          <w:lang w:val="en-US"/>
        </w:rPr>
        <w:t>Ü</w:t>
      </w:r>
      <w:r>
        <w:rPr>
          <w:rStyle w:val="Yok"/>
          <w:rFonts w:ascii="Times New Roman" w:hAnsi="Times New Roman"/>
          <w:i/>
          <w:iCs/>
          <w:lang w:val="en-US"/>
        </w:rPr>
        <w:t>niversitesi Hukuk Fak</w:t>
      </w:r>
      <w:r>
        <w:rPr>
          <w:rStyle w:val="Yok"/>
          <w:rFonts w:ascii="Times New Roman" w:hAnsi="Times New Roman"/>
          <w:i/>
          <w:iCs/>
          <w:lang w:val="en-US"/>
        </w:rPr>
        <w:t>ü</w:t>
      </w:r>
      <w:r>
        <w:rPr>
          <w:rStyle w:val="Yok"/>
          <w:rFonts w:ascii="Times New Roman" w:hAnsi="Times New Roman"/>
          <w:i/>
          <w:iCs/>
          <w:lang w:val="en-US"/>
        </w:rPr>
        <w:t>ltesi Dergisi</w:t>
      </w:r>
      <w:r>
        <w:rPr>
          <w:rStyle w:val="Yok"/>
          <w:rFonts w:ascii="Times New Roman" w:hAnsi="Times New Roman"/>
          <w:lang w:val="en-US"/>
        </w:rPr>
        <w:t>, 2002/2, s. 35-46.</w:t>
      </w:r>
    </w:p>
    <w:p w14:paraId="1D059524" w14:textId="77777777" w:rsidR="00507D80" w:rsidRDefault="00507D80">
      <w:pPr>
        <w:pStyle w:val="Gvde"/>
        <w:spacing w:after="240" w:line="320" w:lineRule="exact"/>
        <w:ind w:left="708" w:hanging="708"/>
        <w:rPr>
          <w:rFonts w:ascii="Times New Roman" w:eastAsia="Times New Roman" w:hAnsi="Times New Roman" w:cs="Times New Roman"/>
          <w:b/>
          <w:bCs/>
        </w:rPr>
      </w:pPr>
    </w:p>
    <w:p w14:paraId="7A375473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Yok"/>
          <w:rFonts w:ascii="Times New Roman" w:hAnsi="Times New Roman"/>
          <w:lang w:val="en-US"/>
        </w:rPr>
        <w:lastRenderedPageBreak/>
        <w:t>“</w:t>
      </w:r>
      <w:r>
        <w:rPr>
          <w:rStyle w:val="Yok"/>
          <w:rFonts w:ascii="Times New Roman" w:hAnsi="Times New Roman"/>
          <w:lang w:val="en-US"/>
        </w:rPr>
        <w:t xml:space="preserve">The Influence of Civil Society on Democratization Process: NGOs and Constitutional Changes in </w:t>
      </w:r>
      <w:r>
        <w:rPr>
          <w:rStyle w:val="Yok"/>
          <w:rFonts w:ascii="Times New Roman" w:hAnsi="Times New Roman"/>
          <w:lang w:val="en-US"/>
        </w:rPr>
        <w:t>Turkey</w:t>
      </w:r>
      <w:r>
        <w:rPr>
          <w:rStyle w:val="Yok"/>
          <w:rFonts w:ascii="Times New Roman" w:hAnsi="Times New Roman"/>
          <w:lang w:val="en-US"/>
        </w:rPr>
        <w:t>”</w:t>
      </w:r>
      <w:r>
        <w:rPr>
          <w:rStyle w:val="Yok"/>
          <w:rFonts w:ascii="Times New Roman" w:hAnsi="Times New Roman"/>
          <w:lang w:val="en-US"/>
        </w:rPr>
        <w:t>,</w:t>
      </w:r>
      <w:r>
        <w:rPr>
          <w:rStyle w:val="Yok"/>
          <w:rFonts w:ascii="Times New Roman" w:hAnsi="Times New Roman"/>
          <w:i/>
          <w:iCs/>
        </w:rPr>
        <w:t xml:space="preserve"> Maltepe </w:t>
      </w:r>
      <w:r>
        <w:rPr>
          <w:rStyle w:val="Yok"/>
          <w:rFonts w:ascii="Times New Roman" w:hAnsi="Times New Roman"/>
          <w:i/>
          <w:iCs/>
          <w:lang w:val="de-DE"/>
        </w:rPr>
        <w:t>Ü</w:t>
      </w:r>
      <w:r>
        <w:rPr>
          <w:rStyle w:val="Yok"/>
          <w:rFonts w:ascii="Times New Roman" w:hAnsi="Times New Roman"/>
          <w:i/>
          <w:iCs/>
        </w:rPr>
        <w:t>niversitesi Hukuk Fak</w:t>
      </w:r>
      <w:r>
        <w:rPr>
          <w:rStyle w:val="Yok"/>
          <w:rFonts w:ascii="Times New Roman" w:hAnsi="Times New Roman"/>
          <w:i/>
          <w:iCs/>
        </w:rPr>
        <w:t>ü</w:t>
      </w:r>
      <w:r>
        <w:rPr>
          <w:rStyle w:val="Yok"/>
          <w:rFonts w:ascii="Times New Roman" w:hAnsi="Times New Roman"/>
          <w:i/>
          <w:iCs/>
        </w:rPr>
        <w:t>ltesi Dergisi</w:t>
      </w:r>
      <w:r>
        <w:rPr>
          <w:rStyle w:val="Hyperlink1"/>
          <w:rFonts w:eastAsia="Arial Unicode MS"/>
          <w:lang w:val="pt-PT"/>
        </w:rPr>
        <w:t>, 2003/2, s. 73-83.</w:t>
      </w:r>
    </w:p>
    <w:p w14:paraId="37AFBFD5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>Sivil Toplumun Karanlık Yüzü: Demokrasiye Ge</w:t>
      </w:r>
      <w:r>
        <w:rPr>
          <w:rStyle w:val="Hyperlink1"/>
          <w:rFonts w:eastAsia="Arial Unicode MS"/>
          <w:lang w:val="pt-PT"/>
        </w:rPr>
        <w:t>ç</w:t>
      </w:r>
      <w:r>
        <w:rPr>
          <w:rStyle w:val="Hyperlink1"/>
          <w:rFonts w:eastAsia="Arial Unicode MS"/>
        </w:rPr>
        <w:t>iş Sürecinde Sivil Toplumun Farklı G</w:t>
      </w:r>
      <w:r>
        <w:rPr>
          <w:rStyle w:val="Hyperlink1"/>
          <w:rFonts w:eastAsia="Arial Unicode MS"/>
          <w:lang w:val="sv-SE"/>
        </w:rPr>
        <w:t>ö</w:t>
      </w:r>
      <w:r>
        <w:rPr>
          <w:rStyle w:val="Hyperlink1"/>
          <w:rFonts w:eastAsia="Arial Unicode MS"/>
        </w:rPr>
        <w:t xml:space="preserve">rünümleri, Hırvatistan Örneği”, </w:t>
      </w:r>
      <w:r>
        <w:rPr>
          <w:rStyle w:val="Yok"/>
          <w:rFonts w:ascii="Times New Roman" w:hAnsi="Times New Roman"/>
          <w:i/>
          <w:iCs/>
        </w:rPr>
        <w:t>Sivil Toplum</w:t>
      </w:r>
      <w:r>
        <w:rPr>
          <w:rStyle w:val="Hyperlink1"/>
          <w:rFonts w:eastAsia="Arial Unicode MS"/>
        </w:rPr>
        <w:t>, 2 (5), s. 61-68. [Bu makalenin tıpkı basımı Sivil Topl</w:t>
      </w:r>
      <w:r>
        <w:rPr>
          <w:rStyle w:val="Hyperlink1"/>
          <w:rFonts w:eastAsia="Arial Unicode MS"/>
        </w:rPr>
        <w:t>um: Farklı Bakışlar (Kaknüs Yayınları, İstanbul 2005) başlıklı kitapta da yer almıştır (s.175-187).]</w:t>
      </w:r>
    </w:p>
    <w:p w14:paraId="6C5F1230" w14:textId="77777777" w:rsidR="00507D80" w:rsidRDefault="000A6BFC">
      <w:pPr>
        <w:pStyle w:val="Gvde"/>
        <w:spacing w:after="240" w:line="320" w:lineRule="exact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Yok"/>
          <w:rFonts w:ascii="Times New Roman" w:hAnsi="Times New Roman"/>
          <w:lang w:val="en-US"/>
        </w:rPr>
        <w:t>Hidden Actors in Open Societies, Hidden Factor in Open Conflicts</w:t>
      </w:r>
      <w:r>
        <w:rPr>
          <w:rStyle w:val="Yok"/>
          <w:rFonts w:ascii="Times New Roman" w:hAnsi="Times New Roman"/>
          <w:lang w:val="en-US"/>
        </w:rPr>
        <w:t>”</w:t>
      </w:r>
      <w:r>
        <w:rPr>
          <w:rStyle w:val="Yok"/>
          <w:rFonts w:ascii="Times New Roman" w:hAnsi="Times New Roman"/>
          <w:lang w:val="en-US"/>
        </w:rPr>
        <w:t>,</w:t>
      </w:r>
      <w:r>
        <w:rPr>
          <w:rStyle w:val="Hyperlink1"/>
          <w:rFonts w:eastAsia="Arial Unicode MS"/>
        </w:rPr>
        <w:t xml:space="preserve"> </w:t>
      </w:r>
      <w:r>
        <w:rPr>
          <w:rStyle w:val="Yok"/>
          <w:rFonts w:ascii="Times New Roman" w:hAnsi="Times New Roman"/>
          <w:i/>
          <w:iCs/>
        </w:rPr>
        <w:t xml:space="preserve">Maltepe </w:t>
      </w:r>
      <w:r>
        <w:rPr>
          <w:rStyle w:val="Yok"/>
          <w:rFonts w:ascii="Times New Roman" w:hAnsi="Times New Roman"/>
          <w:i/>
          <w:iCs/>
          <w:lang w:val="de-DE"/>
        </w:rPr>
        <w:t>Ü</w:t>
      </w:r>
      <w:r>
        <w:rPr>
          <w:rStyle w:val="Yok"/>
          <w:rFonts w:ascii="Times New Roman" w:hAnsi="Times New Roman"/>
          <w:i/>
          <w:iCs/>
        </w:rPr>
        <w:t>niversitesi Hukuk Fak</w:t>
      </w:r>
      <w:r>
        <w:rPr>
          <w:rStyle w:val="Yok"/>
          <w:rFonts w:ascii="Times New Roman" w:hAnsi="Times New Roman"/>
          <w:i/>
          <w:iCs/>
        </w:rPr>
        <w:t>ü</w:t>
      </w:r>
      <w:r>
        <w:rPr>
          <w:rStyle w:val="Yok"/>
          <w:rFonts w:ascii="Times New Roman" w:hAnsi="Times New Roman"/>
          <w:i/>
          <w:iCs/>
        </w:rPr>
        <w:t>ltesi Dergisi</w:t>
      </w:r>
      <w:r>
        <w:rPr>
          <w:rStyle w:val="Hyperlink1"/>
          <w:rFonts w:eastAsia="Arial Unicode MS"/>
        </w:rPr>
        <w:t>, 2004/1-2, s. 99-112.</w:t>
      </w:r>
    </w:p>
    <w:p w14:paraId="1649A40A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>Demokrasiye Ge</w:t>
      </w:r>
      <w:r>
        <w:rPr>
          <w:rStyle w:val="Hyperlink1"/>
          <w:rFonts w:eastAsia="Arial Unicode MS"/>
          <w:lang w:val="pt-PT"/>
        </w:rPr>
        <w:t>ç</w:t>
      </w:r>
      <w:r>
        <w:rPr>
          <w:rStyle w:val="Hyperlink1"/>
          <w:rFonts w:eastAsia="Arial Unicode MS"/>
        </w:rPr>
        <w:t>iş S</w:t>
      </w:r>
      <w:r>
        <w:rPr>
          <w:rStyle w:val="Hyperlink1"/>
          <w:rFonts w:eastAsia="Arial Unicode MS"/>
        </w:rPr>
        <w:t xml:space="preserve">ürecinde Ceza Yargısının İşlevi”, </w:t>
      </w:r>
      <w:r>
        <w:rPr>
          <w:rStyle w:val="Yok"/>
          <w:rFonts w:ascii="Times New Roman" w:hAnsi="Times New Roman"/>
          <w:i/>
          <w:iCs/>
        </w:rPr>
        <w:t>Ceza Hukuku Dergisi</w:t>
      </w:r>
      <w:r>
        <w:rPr>
          <w:rStyle w:val="Hyperlink1"/>
          <w:rFonts w:eastAsia="Arial Unicode MS"/>
          <w:lang w:val="es-ES_tradnl"/>
        </w:rPr>
        <w:t>, y</w:t>
      </w:r>
      <w:r>
        <w:rPr>
          <w:rStyle w:val="Hyperlink1"/>
          <w:rFonts w:eastAsia="Arial Unicode MS"/>
        </w:rPr>
        <w:t>ı</w:t>
      </w:r>
      <w:r>
        <w:rPr>
          <w:rStyle w:val="Hyperlink1"/>
          <w:rFonts w:eastAsia="Arial Unicode MS"/>
          <w:lang w:val="en-US"/>
        </w:rPr>
        <w:t>l:2, say</w:t>
      </w:r>
      <w:r>
        <w:rPr>
          <w:rStyle w:val="Hyperlink1"/>
          <w:rFonts w:eastAsia="Arial Unicode MS"/>
        </w:rPr>
        <w:t>ı: 5, Aralık 2007, s. 21-46.</w:t>
      </w:r>
    </w:p>
    <w:p w14:paraId="2226DCFD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 xml:space="preserve">Hukuk Devleti, Yargı ve Türkiye’de Demokrasi”, </w:t>
      </w:r>
      <w:r>
        <w:rPr>
          <w:rStyle w:val="Yok"/>
          <w:rFonts w:ascii="Times New Roman" w:hAnsi="Times New Roman"/>
          <w:i/>
          <w:iCs/>
        </w:rPr>
        <w:t>İ</w:t>
      </w:r>
      <w:r>
        <w:rPr>
          <w:rStyle w:val="Yok"/>
          <w:rFonts w:ascii="Times New Roman" w:hAnsi="Times New Roman"/>
          <w:i/>
          <w:iCs/>
        </w:rPr>
        <w:t>ktisat Dergisi</w:t>
      </w:r>
      <w:r>
        <w:rPr>
          <w:rStyle w:val="Hyperlink1"/>
          <w:rFonts w:eastAsia="Arial Unicode MS"/>
        </w:rPr>
        <w:t>, Ocak-Haziran 2011, s. 74-80.</w:t>
      </w:r>
    </w:p>
    <w:p w14:paraId="47F8A915" w14:textId="77777777" w:rsidR="00507D80" w:rsidRDefault="000A6BFC">
      <w:pPr>
        <w:pStyle w:val="Gvde"/>
        <w:spacing w:line="240" w:lineRule="auto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 xml:space="preserve">1924, 1961 ve 1982 Anayasalarında Vatandaşlık Tanımı Üzerine”, </w:t>
      </w:r>
      <w:r>
        <w:rPr>
          <w:rStyle w:val="Yok"/>
          <w:rFonts w:ascii="Times New Roman" w:hAnsi="Times New Roman"/>
          <w:i/>
          <w:iCs/>
        </w:rPr>
        <w:t>Cogito</w:t>
      </w:r>
      <w:r>
        <w:rPr>
          <w:rStyle w:val="Hyperlink1"/>
          <w:rFonts w:eastAsia="Arial Unicode MS"/>
        </w:rPr>
        <w:t>, Yaz 2011, s. 238-246.</w:t>
      </w:r>
    </w:p>
    <w:p w14:paraId="297B55EF" w14:textId="77777777" w:rsidR="00507D80" w:rsidRDefault="00507D80">
      <w:pPr>
        <w:pStyle w:val="Gvde"/>
        <w:spacing w:line="240" w:lineRule="auto"/>
        <w:ind w:left="708" w:hanging="708"/>
        <w:rPr>
          <w:rFonts w:ascii="Times New Roman" w:eastAsia="Times New Roman" w:hAnsi="Times New Roman" w:cs="Times New Roman"/>
        </w:rPr>
      </w:pPr>
    </w:p>
    <w:p w14:paraId="7B9C7A5A" w14:textId="77777777" w:rsidR="00507D80" w:rsidRDefault="000A6BFC">
      <w:pPr>
        <w:pStyle w:val="Gvde"/>
        <w:spacing w:line="240" w:lineRule="auto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>Hırvatistan Tarih Ders Kitaplarında Osmanlı</w:t>
      </w:r>
      <w:r>
        <w:rPr>
          <w:rStyle w:val="Hyperlink1"/>
          <w:rFonts w:eastAsia="Arial Unicode MS"/>
          <w:lang w:val="de-DE"/>
        </w:rPr>
        <w:t>-T</w:t>
      </w:r>
      <w:r>
        <w:rPr>
          <w:rStyle w:val="Hyperlink1"/>
          <w:rFonts w:eastAsia="Arial Unicode MS"/>
        </w:rPr>
        <w:t xml:space="preserve">ürk İmajı”, </w:t>
      </w:r>
      <w:r>
        <w:rPr>
          <w:rStyle w:val="Yok"/>
          <w:rFonts w:ascii="Times New Roman" w:hAnsi="Times New Roman"/>
          <w:i/>
          <w:iCs/>
        </w:rPr>
        <w:t>İÜ</w:t>
      </w:r>
      <w:r>
        <w:rPr>
          <w:rStyle w:val="Yok"/>
          <w:rFonts w:ascii="Times New Roman" w:hAnsi="Times New Roman"/>
          <w:i/>
          <w:iCs/>
        </w:rPr>
        <w:t>SBF Dergisi</w:t>
      </w:r>
      <w:r>
        <w:rPr>
          <w:rStyle w:val="Hyperlink1"/>
          <w:rFonts w:eastAsia="Arial Unicode MS"/>
          <w:lang w:val="en-US"/>
        </w:rPr>
        <w:t>, say</w:t>
      </w:r>
      <w:r>
        <w:rPr>
          <w:rStyle w:val="Hyperlink1"/>
          <w:rFonts w:eastAsia="Arial Unicode MS"/>
        </w:rPr>
        <w:t>ı 50 (2014), s. 39-54.</w:t>
      </w:r>
    </w:p>
    <w:p w14:paraId="3D0EC84E" w14:textId="77777777" w:rsidR="00507D80" w:rsidRDefault="00507D80">
      <w:pPr>
        <w:pStyle w:val="Gvde"/>
        <w:spacing w:line="240" w:lineRule="auto"/>
        <w:rPr>
          <w:rFonts w:ascii="Times New Roman" w:eastAsia="Times New Roman" w:hAnsi="Times New Roman" w:cs="Times New Roman"/>
        </w:rPr>
      </w:pPr>
    </w:p>
    <w:p w14:paraId="7B272AAE" w14:textId="77777777" w:rsidR="00507D80" w:rsidRDefault="000A6BFC">
      <w:pPr>
        <w:pStyle w:val="Gvde"/>
        <w:tabs>
          <w:tab w:val="left" w:pos="360"/>
        </w:tabs>
        <w:spacing w:after="240" w:line="320" w:lineRule="exact"/>
        <w:ind w:left="360" w:hanging="360"/>
        <w:rPr>
          <w:rStyle w:val="Yok"/>
          <w:rFonts w:ascii="Times New Roman" w:eastAsia="Times New Roman" w:hAnsi="Times New Roman" w:cs="Times New Roman"/>
          <w:b/>
          <w:bCs/>
        </w:rPr>
      </w:pPr>
      <w:r>
        <w:rPr>
          <w:rStyle w:val="Yok"/>
          <w:rFonts w:ascii="Times New Roman" w:hAnsi="Times New Roman"/>
          <w:b/>
          <w:bCs/>
        </w:rPr>
        <w:t>Ulusal bilimsel toplant</w:t>
      </w:r>
      <w:r>
        <w:rPr>
          <w:rStyle w:val="Yok"/>
          <w:rFonts w:ascii="Times New Roman" w:hAnsi="Times New Roman"/>
          <w:b/>
          <w:bCs/>
        </w:rPr>
        <w:t>ı</w:t>
      </w:r>
      <w:r>
        <w:rPr>
          <w:rStyle w:val="Yok"/>
          <w:rFonts w:ascii="Times New Roman" w:hAnsi="Times New Roman"/>
          <w:b/>
          <w:bCs/>
        </w:rPr>
        <w:t>larda sunulan ve bildiri kitab</w:t>
      </w:r>
      <w:r>
        <w:rPr>
          <w:rStyle w:val="Yok"/>
          <w:rFonts w:ascii="Times New Roman" w:hAnsi="Times New Roman"/>
          <w:b/>
          <w:bCs/>
        </w:rPr>
        <w:t>ı</w:t>
      </w:r>
      <w:r>
        <w:rPr>
          <w:rStyle w:val="Yok"/>
          <w:rFonts w:ascii="Times New Roman" w:hAnsi="Times New Roman"/>
          <w:b/>
          <w:bCs/>
        </w:rPr>
        <w:t>nda bas</w:t>
      </w:r>
      <w:r>
        <w:rPr>
          <w:rStyle w:val="Yok"/>
          <w:rFonts w:ascii="Times New Roman" w:hAnsi="Times New Roman"/>
          <w:b/>
          <w:bCs/>
        </w:rPr>
        <w:t>ı</w:t>
      </w:r>
      <w:r>
        <w:rPr>
          <w:rStyle w:val="Yok"/>
          <w:rFonts w:ascii="Times New Roman" w:hAnsi="Times New Roman"/>
          <w:b/>
          <w:bCs/>
        </w:rPr>
        <w:t xml:space="preserve">lan bildiriler </w:t>
      </w:r>
    </w:p>
    <w:p w14:paraId="289D46F4" w14:textId="77777777" w:rsidR="00507D80" w:rsidRDefault="000A6BFC">
      <w:pPr>
        <w:pStyle w:val="Gvde"/>
        <w:spacing w:line="240" w:lineRule="auto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>Baş</w:t>
      </w:r>
      <w:r>
        <w:rPr>
          <w:rStyle w:val="Hyperlink1"/>
          <w:rFonts w:eastAsia="Arial Unicode MS"/>
          <w:lang w:val="nl-NL"/>
        </w:rPr>
        <w:t>lang</w:t>
      </w:r>
      <w:r>
        <w:rPr>
          <w:rStyle w:val="Hyperlink1"/>
          <w:rFonts w:eastAsia="Arial Unicode MS"/>
        </w:rPr>
        <w:t xml:space="preserve">ıç ve Değiştirilemez Maddeler”, </w:t>
      </w:r>
      <w:r>
        <w:rPr>
          <w:rStyle w:val="Yok"/>
          <w:rFonts w:ascii="Times New Roman" w:hAnsi="Times New Roman"/>
          <w:i/>
          <w:iCs/>
        </w:rPr>
        <w:t>Anayas</w:t>
      </w:r>
      <w:r>
        <w:rPr>
          <w:rStyle w:val="Yok"/>
          <w:rFonts w:ascii="Times New Roman" w:hAnsi="Times New Roman"/>
          <w:i/>
          <w:iCs/>
        </w:rPr>
        <w:t>a Hukuku Kurultay</w:t>
      </w:r>
      <w:r>
        <w:rPr>
          <w:rStyle w:val="Yok"/>
          <w:rFonts w:ascii="Times New Roman" w:hAnsi="Times New Roman"/>
          <w:i/>
          <w:iCs/>
        </w:rPr>
        <w:t>ı</w:t>
      </w:r>
      <w:r>
        <w:rPr>
          <w:rStyle w:val="Hyperlink1"/>
          <w:rFonts w:eastAsia="Arial Unicode MS"/>
        </w:rPr>
        <w:t>, Ankara Barosu Yayınları: Ankara, 2010, pp. 207-214.</w:t>
      </w:r>
    </w:p>
    <w:p w14:paraId="34B7CE4A" w14:textId="77777777" w:rsidR="00507D80" w:rsidRDefault="000A6BFC">
      <w:pPr>
        <w:pStyle w:val="Gvde"/>
        <w:spacing w:line="240" w:lineRule="auto"/>
        <w:rPr>
          <w:rStyle w:val="Hyperlink1"/>
          <w:rFonts w:eastAsia="Arial Unicode MS"/>
        </w:rPr>
      </w:pPr>
      <w:r>
        <w:rPr>
          <w:rStyle w:val="Hyperlink1"/>
          <w:rFonts w:eastAsia="Arial Unicode MS"/>
        </w:rPr>
        <w:t xml:space="preserve"> </w:t>
      </w:r>
    </w:p>
    <w:p w14:paraId="0A71C9F3" w14:textId="77777777" w:rsidR="00507D80" w:rsidRDefault="000A6BFC">
      <w:pPr>
        <w:pStyle w:val="Gvde"/>
        <w:tabs>
          <w:tab w:val="left" w:pos="360"/>
        </w:tabs>
        <w:spacing w:after="240" w:line="320" w:lineRule="exact"/>
        <w:ind w:left="360" w:hanging="360"/>
        <w:rPr>
          <w:rStyle w:val="Yok"/>
          <w:rFonts w:ascii="Times New Roman" w:eastAsia="Times New Roman" w:hAnsi="Times New Roman" w:cs="Times New Roman"/>
          <w:b/>
          <w:bCs/>
        </w:rPr>
      </w:pPr>
      <w:r>
        <w:rPr>
          <w:rStyle w:val="Yok"/>
          <w:rFonts w:ascii="Times New Roman" w:hAnsi="Times New Roman"/>
          <w:b/>
          <w:bCs/>
          <w:lang w:val="de-DE"/>
        </w:rPr>
        <w:t>Di</w:t>
      </w:r>
      <w:r>
        <w:rPr>
          <w:rStyle w:val="Yok"/>
          <w:rFonts w:ascii="Times New Roman" w:hAnsi="Times New Roman"/>
          <w:b/>
          <w:bCs/>
        </w:rPr>
        <w:t>ğ</w:t>
      </w:r>
      <w:r>
        <w:rPr>
          <w:rStyle w:val="Yok"/>
          <w:rFonts w:ascii="Times New Roman" w:hAnsi="Times New Roman"/>
          <w:b/>
          <w:bCs/>
        </w:rPr>
        <w:t>er yay</w:t>
      </w:r>
      <w:r>
        <w:rPr>
          <w:rStyle w:val="Yok"/>
          <w:rFonts w:ascii="Times New Roman" w:hAnsi="Times New Roman"/>
          <w:b/>
          <w:bCs/>
        </w:rPr>
        <w:t>ı</w:t>
      </w:r>
      <w:r>
        <w:rPr>
          <w:rStyle w:val="Yok"/>
          <w:rFonts w:ascii="Times New Roman" w:hAnsi="Times New Roman"/>
          <w:b/>
          <w:bCs/>
        </w:rPr>
        <w:t xml:space="preserve">nlar </w:t>
      </w:r>
    </w:p>
    <w:p w14:paraId="4A5D1351" w14:textId="77777777" w:rsidR="00507D80" w:rsidRDefault="000A6BFC">
      <w:pPr>
        <w:pStyle w:val="Gvde"/>
        <w:spacing w:after="240" w:line="320" w:lineRule="exact"/>
        <w:rPr>
          <w:rStyle w:val="Yok"/>
          <w:rFonts w:ascii="Times New Roman" w:eastAsia="Times New Roman" w:hAnsi="Times New Roman" w:cs="Times New Roman"/>
          <w:b/>
          <w:bCs/>
        </w:rPr>
      </w:pPr>
      <w:r>
        <w:rPr>
          <w:rStyle w:val="Yok"/>
          <w:rFonts w:ascii="Times New Roman" w:hAnsi="Times New Roman"/>
          <w:b/>
          <w:bCs/>
        </w:rPr>
        <w:t>Kitaplar:</w:t>
      </w:r>
    </w:p>
    <w:p w14:paraId="6FBAF26C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Yok"/>
          <w:rFonts w:ascii="Times New Roman" w:hAnsi="Times New Roman"/>
          <w:i/>
          <w:iCs/>
        </w:rPr>
        <w:t>Dikkat haklar</w:t>
      </w:r>
      <w:r>
        <w:rPr>
          <w:rStyle w:val="Yok"/>
          <w:rFonts w:ascii="Times New Roman" w:hAnsi="Times New Roman"/>
          <w:i/>
          <w:iCs/>
        </w:rPr>
        <w:t>ı</w:t>
      </w:r>
      <w:r>
        <w:rPr>
          <w:rStyle w:val="Yok"/>
          <w:rFonts w:ascii="Times New Roman" w:hAnsi="Times New Roman"/>
          <w:i/>
          <w:iCs/>
        </w:rPr>
        <w:t>m</w:t>
      </w:r>
      <w:r>
        <w:rPr>
          <w:rStyle w:val="Yok"/>
          <w:rFonts w:ascii="Times New Roman" w:hAnsi="Times New Roman"/>
          <w:i/>
          <w:iCs/>
        </w:rPr>
        <w:t>ı</w:t>
      </w:r>
      <w:r>
        <w:rPr>
          <w:rStyle w:val="Yok"/>
          <w:rFonts w:ascii="Times New Roman" w:hAnsi="Times New Roman"/>
          <w:i/>
          <w:iCs/>
        </w:rPr>
        <w:t>z</w:t>
      </w:r>
      <w:r>
        <w:rPr>
          <w:rStyle w:val="Hyperlink1"/>
          <w:rFonts w:eastAsia="Arial Unicode MS"/>
        </w:rPr>
        <w:t>, (Yeşim Atamer, Süheyl Batum, Sibel İ</w:t>
      </w:r>
      <w:r>
        <w:rPr>
          <w:rStyle w:val="Hyperlink1"/>
          <w:rFonts w:eastAsia="Arial Unicode MS"/>
          <w:lang w:val="it-IT"/>
        </w:rPr>
        <w:t>nceo</w:t>
      </w:r>
      <w:r>
        <w:rPr>
          <w:rStyle w:val="Hyperlink1"/>
          <w:rFonts w:eastAsia="Arial Unicode MS"/>
        </w:rPr>
        <w:t>ğ</w:t>
      </w:r>
      <w:r>
        <w:rPr>
          <w:rStyle w:val="Hyperlink1"/>
          <w:rFonts w:eastAsia="Arial Unicode MS"/>
          <w:lang w:val="it-IT"/>
        </w:rPr>
        <w:t xml:space="preserve">lu, Atilla Nalbant, </w:t>
      </w:r>
      <w:r>
        <w:rPr>
          <w:rStyle w:val="Hyperlink1"/>
          <w:rFonts w:eastAsia="Arial Unicode MS"/>
        </w:rPr>
        <w:t>İştar B. Tarhanlı, Turgut Tarhanlı ile birlikte), Helsinki Yurttaşlar Derneğ</w:t>
      </w:r>
      <w:r>
        <w:rPr>
          <w:rStyle w:val="Hyperlink1"/>
          <w:rFonts w:eastAsia="Arial Unicode MS"/>
        </w:rPr>
        <w:t>i Yayını, İstanbul 1993.</w:t>
      </w:r>
    </w:p>
    <w:p w14:paraId="71F31DEE" w14:textId="77777777" w:rsidR="00507D80" w:rsidRDefault="000A6BFC">
      <w:pPr>
        <w:pStyle w:val="Gvde"/>
        <w:spacing w:after="240" w:line="320" w:lineRule="exact"/>
        <w:rPr>
          <w:rStyle w:val="Hyperlink1"/>
          <w:rFonts w:eastAsia="Arial Unicode MS"/>
        </w:rPr>
      </w:pPr>
      <w:r>
        <w:rPr>
          <w:rStyle w:val="Yok"/>
          <w:rFonts w:ascii="Times New Roman" w:hAnsi="Times New Roman"/>
          <w:i/>
          <w:iCs/>
        </w:rPr>
        <w:t>Nasyonalizm</w:t>
      </w:r>
      <w:r>
        <w:rPr>
          <w:rStyle w:val="Hyperlink1"/>
          <w:rFonts w:eastAsia="Arial Unicode MS"/>
        </w:rPr>
        <w:t>, BDS, İstanbul 1996.</w:t>
      </w:r>
    </w:p>
    <w:p w14:paraId="16D027AD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</w:rPr>
        <w:t>İnsan Haklarının Tarihsel Gelişimi, (Cemal Bali Akal, Olgun Akbulut ve Emre Zeybekoğlu ile birlikte), Toplumsal Kalkınma ve Gelişme Vakfı Yayını, İstanbul: 2003.</w:t>
      </w:r>
    </w:p>
    <w:p w14:paraId="4A8EE732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Yok"/>
          <w:rFonts w:ascii="Times New Roman" w:hAnsi="Times New Roman"/>
          <w:i/>
          <w:iCs/>
        </w:rPr>
        <w:t>Anayasa Hukuku Dersleri</w:t>
      </w:r>
      <w:r>
        <w:rPr>
          <w:rStyle w:val="Hyperlink1"/>
          <w:rFonts w:eastAsia="Arial Unicode MS"/>
        </w:rPr>
        <w:t xml:space="preserve">, (Prof. Dr. </w:t>
      </w:r>
      <w:r>
        <w:rPr>
          <w:rStyle w:val="Hyperlink1"/>
          <w:rFonts w:eastAsia="Arial Unicode MS"/>
        </w:rPr>
        <w:t>Fazı</w:t>
      </w:r>
      <w:r>
        <w:rPr>
          <w:rStyle w:val="Hyperlink1"/>
          <w:rFonts w:eastAsia="Arial Unicode MS"/>
          <w:lang w:val="it-IT"/>
        </w:rPr>
        <w:t>l Sa</w:t>
      </w:r>
      <w:r>
        <w:rPr>
          <w:rStyle w:val="Hyperlink1"/>
          <w:rFonts w:eastAsia="Arial Unicode MS"/>
        </w:rPr>
        <w:t xml:space="preserve">ğlam ile birlikte), Yıldız Teknik </w:t>
      </w:r>
      <w:r>
        <w:rPr>
          <w:rStyle w:val="Hyperlink1"/>
          <w:rFonts w:eastAsia="Arial Unicode MS"/>
          <w:lang w:val="de-DE"/>
        </w:rPr>
        <w:t>Ü</w:t>
      </w:r>
      <w:r>
        <w:rPr>
          <w:rStyle w:val="Hyperlink1"/>
          <w:rFonts w:eastAsia="Arial Unicode MS"/>
        </w:rPr>
        <w:t>niversitesi Yayınları, İstanbul 2010 (3. genişletilmiş bası).</w:t>
      </w:r>
    </w:p>
    <w:p w14:paraId="674850B6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Yok"/>
          <w:rFonts w:ascii="Times New Roman" w:hAnsi="Times New Roman"/>
          <w:i/>
          <w:iCs/>
        </w:rPr>
        <w:t>Ulus-Devlet</w:t>
      </w:r>
      <w:r>
        <w:rPr>
          <w:rStyle w:val="Hyperlink1"/>
          <w:rFonts w:eastAsia="Arial Unicode MS"/>
        </w:rPr>
        <w:t>, XII Levha Yayınları, İstanbul 2013 (genişletilmiş 3. bası; ilk bası: Dost Kitabevi Yayınları, Ankara 1997)</w:t>
      </w:r>
    </w:p>
    <w:p w14:paraId="5C4D575E" w14:textId="77777777" w:rsidR="00507D80" w:rsidRDefault="00507D80">
      <w:pPr>
        <w:pStyle w:val="Gvde"/>
        <w:spacing w:after="240" w:line="320" w:lineRule="exact"/>
        <w:ind w:left="708" w:hanging="708"/>
        <w:rPr>
          <w:rFonts w:ascii="Times New Roman" w:eastAsia="Times New Roman" w:hAnsi="Times New Roman" w:cs="Times New Roman"/>
        </w:rPr>
      </w:pPr>
    </w:p>
    <w:p w14:paraId="1E1D97A7" w14:textId="77777777" w:rsidR="00507D80" w:rsidRDefault="000A6BFC">
      <w:pPr>
        <w:pStyle w:val="Gvde"/>
        <w:spacing w:after="240" w:line="320" w:lineRule="exact"/>
        <w:rPr>
          <w:rStyle w:val="Yok"/>
          <w:rFonts w:ascii="Times New Roman" w:eastAsia="Times New Roman" w:hAnsi="Times New Roman" w:cs="Times New Roman"/>
          <w:b/>
          <w:bCs/>
        </w:rPr>
      </w:pPr>
      <w:r>
        <w:rPr>
          <w:rStyle w:val="Yok"/>
          <w:rFonts w:ascii="Times New Roman" w:hAnsi="Times New Roman"/>
          <w:b/>
          <w:bCs/>
        </w:rPr>
        <w:lastRenderedPageBreak/>
        <w:t>Kitap B</w:t>
      </w:r>
      <w:r>
        <w:rPr>
          <w:rStyle w:val="Yok"/>
          <w:rFonts w:ascii="Times New Roman" w:hAnsi="Times New Roman"/>
          <w:b/>
          <w:bCs/>
          <w:lang w:val="sv-SE"/>
        </w:rPr>
        <w:t>ö</w:t>
      </w:r>
      <w:r>
        <w:rPr>
          <w:rStyle w:val="Yok"/>
          <w:rFonts w:ascii="Times New Roman" w:hAnsi="Times New Roman"/>
          <w:b/>
          <w:bCs/>
        </w:rPr>
        <w:t>l</w:t>
      </w:r>
      <w:r>
        <w:rPr>
          <w:rStyle w:val="Yok"/>
          <w:rFonts w:ascii="Times New Roman" w:hAnsi="Times New Roman"/>
          <w:b/>
          <w:bCs/>
        </w:rPr>
        <w:t>ü</w:t>
      </w:r>
      <w:r>
        <w:rPr>
          <w:rStyle w:val="Yok"/>
          <w:rFonts w:ascii="Times New Roman" w:hAnsi="Times New Roman"/>
          <w:b/>
          <w:bCs/>
        </w:rPr>
        <w:t>mleri:</w:t>
      </w:r>
    </w:p>
    <w:p w14:paraId="704FA7B9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</w:rPr>
        <w:t xml:space="preserve">"Mart 1919 - </w:t>
      </w:r>
      <w:r>
        <w:rPr>
          <w:rStyle w:val="Hyperlink1"/>
          <w:rFonts w:eastAsia="Arial Unicode MS"/>
        </w:rPr>
        <w:t>Nisan 1920 Tarihleri Arasında Ege İllerinde Düzenlenen Kongrelere Katılanların Birinci BMM'ne Yansı</w:t>
      </w:r>
      <w:r>
        <w:rPr>
          <w:rStyle w:val="Hyperlink1"/>
          <w:rFonts w:eastAsia="Arial Unicode MS"/>
          <w:lang w:val="nl-NL"/>
        </w:rPr>
        <w:t>ma Oran</w:t>
      </w:r>
      <w:r>
        <w:rPr>
          <w:rStyle w:val="Hyperlink1"/>
          <w:rFonts w:eastAsia="Arial Unicode MS"/>
        </w:rPr>
        <w:t xml:space="preserve">ı", </w:t>
      </w:r>
      <w:r>
        <w:rPr>
          <w:rStyle w:val="Yok"/>
          <w:rFonts w:ascii="Times New Roman" w:hAnsi="Times New Roman"/>
          <w:i/>
          <w:iCs/>
        </w:rPr>
        <w:t>Tar</w:t>
      </w:r>
      <w:r>
        <w:rPr>
          <w:rStyle w:val="Yok"/>
          <w:rFonts w:ascii="Times New Roman" w:hAnsi="Times New Roman"/>
          <w:i/>
          <w:iCs/>
        </w:rPr>
        <w:t>ı</w:t>
      </w:r>
      <w:r>
        <w:rPr>
          <w:rStyle w:val="Yok"/>
          <w:rFonts w:ascii="Times New Roman" w:hAnsi="Times New Roman"/>
          <w:i/>
          <w:iCs/>
        </w:rPr>
        <w:t>k Zafer Tunaya'ya  Arma</w:t>
      </w:r>
      <w:r>
        <w:rPr>
          <w:rStyle w:val="Yok"/>
          <w:rFonts w:ascii="Times New Roman" w:hAnsi="Times New Roman"/>
          <w:i/>
          <w:iCs/>
        </w:rPr>
        <w:t>ğ</w:t>
      </w:r>
      <w:r>
        <w:rPr>
          <w:rStyle w:val="Yok"/>
          <w:rFonts w:ascii="Times New Roman" w:hAnsi="Times New Roman"/>
          <w:i/>
          <w:iCs/>
        </w:rPr>
        <w:t>an</w:t>
      </w:r>
      <w:r>
        <w:rPr>
          <w:rStyle w:val="Hyperlink1"/>
          <w:rFonts w:eastAsia="Arial Unicode MS"/>
        </w:rPr>
        <w:t>, İstanbul 1992, pp. 439-458.</w:t>
      </w:r>
    </w:p>
    <w:p w14:paraId="3AE25E0B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>STK’lar ve Hukuki Çer</w:t>
      </w:r>
      <w:r>
        <w:rPr>
          <w:rStyle w:val="Hyperlink1"/>
          <w:rFonts w:eastAsia="Arial Unicode MS"/>
          <w:lang w:val="pt-PT"/>
        </w:rPr>
        <w:t>ç</w:t>
      </w:r>
      <w:r>
        <w:rPr>
          <w:rStyle w:val="Hyperlink1"/>
          <w:rFonts w:eastAsia="Arial Unicode MS"/>
        </w:rPr>
        <w:t xml:space="preserve">evede Yenilik Talepleri </w:t>
      </w:r>
      <w:r>
        <w:rPr>
          <w:rStyle w:val="Hyperlink1"/>
          <w:rFonts w:eastAsia="Arial Unicode MS"/>
          <w:lang w:val="de-DE"/>
        </w:rPr>
        <w:t>Ü</w:t>
      </w:r>
      <w:r>
        <w:rPr>
          <w:rStyle w:val="Hyperlink1"/>
          <w:rFonts w:eastAsia="Arial Unicode MS"/>
        </w:rPr>
        <w:t xml:space="preserve">zerine Notlar” (der. Taciser Ulaş), </w:t>
      </w:r>
      <w:r>
        <w:rPr>
          <w:rStyle w:val="Hyperlink1"/>
          <w:rFonts w:eastAsia="Arial Unicode MS"/>
        </w:rPr>
        <w:t>Helsinki Yurttaşlar Derneği Yayın Dizisi 10, tarihsiz pp. 13-22.</w:t>
      </w:r>
    </w:p>
    <w:p w14:paraId="193E8CF6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>Ulus-Devlet’in Geleceği”, Faruk S</w:t>
      </w:r>
      <w:r>
        <w:rPr>
          <w:rStyle w:val="Hyperlink1"/>
          <w:rFonts w:eastAsia="Arial Unicode MS"/>
          <w:lang w:val="sv-SE"/>
        </w:rPr>
        <w:t>ö</w:t>
      </w:r>
      <w:r>
        <w:rPr>
          <w:rStyle w:val="Hyperlink1"/>
          <w:rFonts w:eastAsia="Arial Unicode MS"/>
        </w:rPr>
        <w:t xml:space="preserve">nmezoğlu (der.) </w:t>
      </w:r>
      <w:r>
        <w:rPr>
          <w:rStyle w:val="Yok"/>
          <w:rFonts w:ascii="Times New Roman" w:hAnsi="Times New Roman"/>
          <w:i/>
          <w:iCs/>
        </w:rPr>
        <w:t>Uluslararas</w:t>
      </w:r>
      <w:r>
        <w:rPr>
          <w:rStyle w:val="Yok"/>
          <w:rFonts w:ascii="Times New Roman" w:hAnsi="Times New Roman"/>
          <w:i/>
          <w:iCs/>
        </w:rPr>
        <w:t xml:space="preserve">ı </w:t>
      </w:r>
      <w:r>
        <w:rPr>
          <w:rStyle w:val="Yok"/>
          <w:rFonts w:ascii="Times New Roman" w:hAnsi="Times New Roman"/>
          <w:i/>
          <w:iCs/>
        </w:rPr>
        <w:t>Politikada Yeni Alanlar, Yeni Bak</w:t>
      </w:r>
      <w:r>
        <w:rPr>
          <w:rStyle w:val="Yok"/>
          <w:rFonts w:ascii="Times New Roman" w:hAnsi="Times New Roman"/>
          <w:i/>
          <w:iCs/>
        </w:rPr>
        <w:t>ış</w:t>
      </w:r>
      <w:r>
        <w:rPr>
          <w:rStyle w:val="Yok"/>
          <w:rFonts w:ascii="Times New Roman" w:hAnsi="Times New Roman"/>
          <w:i/>
          <w:iCs/>
        </w:rPr>
        <w:t>lar</w:t>
      </w:r>
      <w:r>
        <w:rPr>
          <w:rStyle w:val="Hyperlink1"/>
          <w:rFonts w:eastAsia="Arial Unicode MS"/>
        </w:rPr>
        <w:t>, Der Yayınları, İstanbul 1998 pp. 1-19.</w:t>
      </w:r>
    </w:p>
    <w:p w14:paraId="0FB27F5A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>Ulus, Ulus</w:t>
      </w:r>
      <w:r>
        <w:rPr>
          <w:rStyle w:val="Hyperlink1"/>
          <w:rFonts w:eastAsia="Arial Unicode MS"/>
          <w:lang w:val="pt-PT"/>
        </w:rPr>
        <w:t>ç</w:t>
      </w:r>
      <w:r>
        <w:rPr>
          <w:rStyle w:val="Hyperlink1"/>
          <w:rFonts w:eastAsia="Arial Unicode MS"/>
        </w:rPr>
        <w:t>uluk ve Ulus-Devlet Kavramlarını Sos</w:t>
      </w:r>
      <w:r>
        <w:rPr>
          <w:rStyle w:val="Hyperlink1"/>
          <w:rFonts w:eastAsia="Arial Unicode MS"/>
        </w:rPr>
        <w:t xml:space="preserve">yolojik Açıdan Ele Alan Kuramlar”, </w:t>
      </w:r>
      <w:r>
        <w:rPr>
          <w:rStyle w:val="Yok"/>
          <w:rFonts w:ascii="Times New Roman" w:hAnsi="Times New Roman"/>
          <w:i/>
          <w:iCs/>
        </w:rPr>
        <w:t xml:space="preserve">Prof. Dr. </w:t>
      </w:r>
      <w:r>
        <w:rPr>
          <w:rStyle w:val="Yok"/>
          <w:rFonts w:ascii="Times New Roman" w:hAnsi="Times New Roman"/>
          <w:i/>
          <w:iCs/>
        </w:rPr>
        <w:t>İ</w:t>
      </w:r>
      <w:r>
        <w:rPr>
          <w:rStyle w:val="Yok"/>
          <w:rFonts w:ascii="Times New Roman" w:hAnsi="Times New Roman"/>
          <w:i/>
          <w:iCs/>
        </w:rPr>
        <w:t>lhan Ak</w:t>
      </w:r>
      <w:r>
        <w:rPr>
          <w:rStyle w:val="Yok"/>
          <w:rFonts w:ascii="Times New Roman" w:hAnsi="Times New Roman"/>
          <w:i/>
          <w:iCs/>
        </w:rPr>
        <w:t>ı</w:t>
      </w:r>
      <w:r>
        <w:rPr>
          <w:rStyle w:val="Yok"/>
          <w:rFonts w:ascii="Times New Roman" w:hAnsi="Times New Roman"/>
          <w:i/>
          <w:iCs/>
        </w:rPr>
        <w:t>n</w:t>
      </w:r>
      <w:r>
        <w:rPr>
          <w:rStyle w:val="Yok"/>
          <w:rFonts w:ascii="Times New Roman" w:hAnsi="Times New Roman"/>
          <w:i/>
          <w:iCs/>
        </w:rPr>
        <w:t>’</w:t>
      </w:r>
      <w:r>
        <w:rPr>
          <w:rStyle w:val="Yok"/>
          <w:rFonts w:ascii="Times New Roman" w:hAnsi="Times New Roman"/>
          <w:i/>
          <w:iCs/>
          <w:lang w:val="pt-PT"/>
        </w:rPr>
        <w:t>a Arma</w:t>
      </w:r>
      <w:r>
        <w:rPr>
          <w:rStyle w:val="Yok"/>
          <w:rFonts w:ascii="Times New Roman" w:hAnsi="Times New Roman"/>
          <w:i/>
          <w:iCs/>
        </w:rPr>
        <w:t>ğ</w:t>
      </w:r>
      <w:r>
        <w:rPr>
          <w:rStyle w:val="Yok"/>
          <w:rFonts w:ascii="Times New Roman" w:hAnsi="Times New Roman"/>
          <w:i/>
          <w:iCs/>
        </w:rPr>
        <w:t>an</w:t>
      </w:r>
      <w:r>
        <w:rPr>
          <w:rStyle w:val="Hyperlink1"/>
          <w:rFonts w:eastAsia="Arial Unicode MS"/>
        </w:rPr>
        <w:t>, İ.</w:t>
      </w:r>
      <w:r>
        <w:rPr>
          <w:rStyle w:val="Hyperlink1"/>
          <w:rFonts w:eastAsia="Arial Unicode MS"/>
          <w:lang w:val="de-DE"/>
        </w:rPr>
        <w:t>Ü</w:t>
      </w:r>
      <w:r>
        <w:rPr>
          <w:rStyle w:val="Hyperlink1"/>
          <w:rFonts w:eastAsia="Arial Unicode MS"/>
        </w:rPr>
        <w:t xml:space="preserve">. Hukuk Fakültesi Yay. </w:t>
      </w:r>
      <w:r>
        <w:rPr>
          <w:rStyle w:val="Yok"/>
          <w:rFonts w:ascii="Times New Roman" w:hAnsi="Times New Roman"/>
          <w:lang w:val="en-US"/>
        </w:rPr>
        <w:t xml:space="preserve">No: 717, </w:t>
      </w:r>
      <w:r>
        <w:rPr>
          <w:rStyle w:val="Yok"/>
          <w:rFonts w:ascii="Times New Roman" w:hAnsi="Times New Roman"/>
          <w:lang w:val="en-US"/>
        </w:rPr>
        <w:t>İ</w:t>
      </w:r>
      <w:r>
        <w:rPr>
          <w:rStyle w:val="Yok"/>
          <w:rFonts w:ascii="Times New Roman" w:hAnsi="Times New Roman"/>
          <w:lang w:val="en-US"/>
        </w:rPr>
        <w:t>stanbul 1999, (pp. 117-134).</w:t>
      </w:r>
    </w:p>
    <w:p w14:paraId="4DCC6C32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Yok"/>
          <w:rFonts w:ascii="Times New Roman" w:hAnsi="Times New Roman"/>
          <w:lang w:val="en-US"/>
        </w:rPr>
        <w:t>“</w:t>
      </w:r>
      <w:r>
        <w:rPr>
          <w:rStyle w:val="Yok"/>
          <w:rFonts w:ascii="Times New Roman" w:hAnsi="Times New Roman"/>
          <w:lang w:val="en-US"/>
        </w:rPr>
        <w:t>Croatia &amp;/vs. ICTY: A Difficult Year of Co-operation</w:t>
      </w:r>
      <w:r>
        <w:rPr>
          <w:rStyle w:val="Yok"/>
          <w:rFonts w:ascii="Times New Roman" w:hAnsi="Times New Roman"/>
          <w:lang w:val="en-US"/>
        </w:rPr>
        <w:t>”</w:t>
      </w:r>
      <w:r>
        <w:rPr>
          <w:rStyle w:val="Yok"/>
          <w:rFonts w:ascii="Times New Roman" w:hAnsi="Times New Roman"/>
          <w:lang w:val="en-US"/>
        </w:rPr>
        <w:t xml:space="preserve">, </w:t>
      </w:r>
      <w:r>
        <w:rPr>
          <w:rStyle w:val="Yok"/>
          <w:rFonts w:ascii="Times New Roman" w:hAnsi="Times New Roman"/>
          <w:i/>
          <w:iCs/>
          <w:lang w:val="en-US"/>
        </w:rPr>
        <w:t>Y</w:t>
      </w:r>
      <w:r>
        <w:rPr>
          <w:rStyle w:val="Yok"/>
          <w:rFonts w:ascii="Times New Roman" w:hAnsi="Times New Roman"/>
          <w:i/>
          <w:iCs/>
          <w:lang w:val="en-US"/>
        </w:rPr>
        <w:t>ı</w:t>
      </w:r>
      <w:r>
        <w:rPr>
          <w:rStyle w:val="Yok"/>
          <w:rFonts w:ascii="Times New Roman" w:hAnsi="Times New Roman"/>
          <w:i/>
          <w:iCs/>
          <w:lang w:val="en-US"/>
        </w:rPr>
        <w:t>ld</w:t>
      </w:r>
      <w:r>
        <w:rPr>
          <w:rStyle w:val="Yok"/>
          <w:rFonts w:ascii="Times New Roman" w:hAnsi="Times New Roman"/>
          <w:i/>
          <w:iCs/>
          <w:lang w:val="en-US"/>
        </w:rPr>
        <w:t>ı</w:t>
      </w:r>
      <w:r>
        <w:rPr>
          <w:rStyle w:val="Yok"/>
          <w:rFonts w:ascii="Times New Roman" w:hAnsi="Times New Roman"/>
          <w:i/>
          <w:iCs/>
          <w:lang w:val="en-US"/>
        </w:rPr>
        <w:t>zhan Yayla</w:t>
      </w:r>
      <w:r>
        <w:rPr>
          <w:rStyle w:val="Yok"/>
          <w:rFonts w:ascii="Times New Roman" w:hAnsi="Times New Roman"/>
          <w:i/>
          <w:iCs/>
          <w:lang w:val="en-US"/>
        </w:rPr>
        <w:t>’</w:t>
      </w:r>
      <w:r>
        <w:rPr>
          <w:rStyle w:val="Yok"/>
          <w:rFonts w:ascii="Times New Roman" w:hAnsi="Times New Roman"/>
          <w:i/>
          <w:iCs/>
          <w:lang w:val="en-US"/>
        </w:rPr>
        <w:t>ya Arma</w:t>
      </w:r>
      <w:r>
        <w:rPr>
          <w:rStyle w:val="Yok"/>
          <w:rFonts w:ascii="Times New Roman" w:hAnsi="Times New Roman"/>
          <w:i/>
          <w:iCs/>
          <w:lang w:val="en-US"/>
        </w:rPr>
        <w:t>ğ</w:t>
      </w:r>
      <w:r>
        <w:rPr>
          <w:rStyle w:val="Yok"/>
          <w:rFonts w:ascii="Times New Roman" w:hAnsi="Times New Roman"/>
          <w:i/>
          <w:iCs/>
          <w:lang w:val="en-US"/>
        </w:rPr>
        <w:t>an</w:t>
      </w:r>
      <w:r>
        <w:rPr>
          <w:rStyle w:val="Yok"/>
          <w:rFonts w:ascii="Times New Roman" w:hAnsi="Times New Roman"/>
          <w:lang w:val="en-US"/>
        </w:rPr>
        <w:t>, Galatasaray Universitesi Yay</w:t>
      </w:r>
      <w:r>
        <w:rPr>
          <w:rStyle w:val="Yok"/>
          <w:rFonts w:ascii="Times New Roman" w:hAnsi="Times New Roman"/>
          <w:lang w:val="en-US"/>
        </w:rPr>
        <w:t>ı</w:t>
      </w:r>
      <w:r>
        <w:rPr>
          <w:rStyle w:val="Yok"/>
          <w:rFonts w:ascii="Times New Roman" w:hAnsi="Times New Roman"/>
          <w:lang w:val="en-US"/>
        </w:rPr>
        <w:t>nlar</w:t>
      </w:r>
      <w:r>
        <w:rPr>
          <w:rStyle w:val="Yok"/>
          <w:rFonts w:ascii="Times New Roman" w:hAnsi="Times New Roman"/>
          <w:lang w:val="en-US"/>
        </w:rPr>
        <w:t>ı</w:t>
      </w:r>
      <w:r>
        <w:rPr>
          <w:rStyle w:val="Yok"/>
          <w:rFonts w:ascii="Times New Roman" w:hAnsi="Times New Roman"/>
          <w:lang w:val="en-US"/>
        </w:rPr>
        <w:t xml:space="preserve">, </w:t>
      </w:r>
      <w:r>
        <w:rPr>
          <w:rStyle w:val="Yok"/>
          <w:rFonts w:ascii="Times New Roman" w:hAnsi="Times New Roman"/>
          <w:lang w:val="en-US"/>
        </w:rPr>
        <w:t>Istanbul 2003, pp. 293-306.</w:t>
      </w:r>
    </w:p>
    <w:p w14:paraId="365FA576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>BM Eski Yugoslavya Ceza Mahkemesi’nin Hırvatistan ile İlişkileri Çer</w:t>
      </w:r>
      <w:r>
        <w:rPr>
          <w:rStyle w:val="Hyperlink1"/>
          <w:rFonts w:eastAsia="Arial Unicode MS"/>
          <w:lang w:val="pt-PT"/>
        </w:rPr>
        <w:t>ç</w:t>
      </w:r>
      <w:r>
        <w:rPr>
          <w:rStyle w:val="Hyperlink1"/>
          <w:rFonts w:eastAsia="Arial Unicode MS"/>
        </w:rPr>
        <w:t xml:space="preserve">evesinde Uluslararası Adalet ve Etnik Çatışma Sonrası Toplumsal Uzlaşma”, </w:t>
      </w:r>
      <w:r>
        <w:rPr>
          <w:rStyle w:val="Yok"/>
          <w:rFonts w:ascii="Times New Roman" w:hAnsi="Times New Roman"/>
          <w:i/>
          <w:iCs/>
        </w:rPr>
        <w:t>B</w:t>
      </w:r>
      <w:r>
        <w:rPr>
          <w:rStyle w:val="Yok"/>
          <w:rFonts w:ascii="Times New Roman" w:hAnsi="Times New Roman"/>
          <w:i/>
          <w:iCs/>
        </w:rPr>
        <w:t>ü</w:t>
      </w:r>
      <w:r>
        <w:rPr>
          <w:rStyle w:val="Yok"/>
          <w:rFonts w:ascii="Times New Roman" w:hAnsi="Times New Roman"/>
          <w:i/>
          <w:iCs/>
          <w:lang w:val="fr-FR"/>
        </w:rPr>
        <w:t>lent Tan</w:t>
      </w:r>
      <w:r>
        <w:rPr>
          <w:rStyle w:val="Yok"/>
          <w:rFonts w:ascii="Times New Roman" w:hAnsi="Times New Roman"/>
          <w:i/>
          <w:iCs/>
          <w:lang w:val="sv-SE"/>
        </w:rPr>
        <w:t>ö</w:t>
      </w:r>
      <w:r>
        <w:rPr>
          <w:rStyle w:val="Yok"/>
          <w:rFonts w:ascii="Times New Roman" w:hAnsi="Times New Roman"/>
          <w:i/>
          <w:iCs/>
          <w:lang w:val="de-DE"/>
        </w:rPr>
        <w:t>r Arma</w:t>
      </w:r>
      <w:r>
        <w:rPr>
          <w:rStyle w:val="Yok"/>
          <w:rFonts w:ascii="Times New Roman" w:hAnsi="Times New Roman"/>
          <w:i/>
          <w:iCs/>
        </w:rPr>
        <w:t>ğ</w:t>
      </w:r>
      <w:r>
        <w:rPr>
          <w:rStyle w:val="Yok"/>
          <w:rFonts w:ascii="Times New Roman" w:hAnsi="Times New Roman"/>
          <w:i/>
          <w:iCs/>
        </w:rPr>
        <w:t>an</w:t>
      </w:r>
      <w:r>
        <w:rPr>
          <w:rStyle w:val="Yok"/>
          <w:rFonts w:ascii="Times New Roman" w:hAnsi="Times New Roman"/>
          <w:i/>
          <w:iCs/>
        </w:rPr>
        <w:t>ı</w:t>
      </w:r>
      <w:r>
        <w:rPr>
          <w:rStyle w:val="Hyperlink1"/>
          <w:rFonts w:eastAsia="Arial Unicode MS"/>
        </w:rPr>
        <w:t>, Legal Yayınları, İstanbul 2004, pp. 261-274.</w:t>
      </w:r>
    </w:p>
    <w:p w14:paraId="0E5B7DE8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 xml:space="preserve">Uluslararası </w:t>
      </w:r>
      <w:r>
        <w:rPr>
          <w:rStyle w:val="Hyperlink1"/>
          <w:rFonts w:eastAsia="Arial Unicode MS"/>
        </w:rPr>
        <w:t xml:space="preserve">Ceza Yargısını Bir Toplumsal Uzlaşma Aracı Olarak Kullanmak”, </w:t>
      </w:r>
      <w:r>
        <w:rPr>
          <w:rStyle w:val="Yok"/>
          <w:rFonts w:ascii="Times New Roman" w:hAnsi="Times New Roman"/>
          <w:i/>
          <w:iCs/>
        </w:rPr>
        <w:t>Prof. Dr. B</w:t>
      </w:r>
      <w:r>
        <w:rPr>
          <w:rStyle w:val="Yok"/>
          <w:rFonts w:ascii="Times New Roman" w:hAnsi="Times New Roman"/>
          <w:i/>
          <w:iCs/>
        </w:rPr>
        <w:t>ü</w:t>
      </w:r>
      <w:r>
        <w:rPr>
          <w:rStyle w:val="Yok"/>
          <w:rFonts w:ascii="Times New Roman" w:hAnsi="Times New Roman"/>
          <w:i/>
          <w:iCs/>
          <w:lang w:val="fr-FR"/>
        </w:rPr>
        <w:t>lent Tan</w:t>
      </w:r>
      <w:r>
        <w:rPr>
          <w:rStyle w:val="Yok"/>
          <w:rFonts w:ascii="Times New Roman" w:hAnsi="Times New Roman"/>
          <w:i/>
          <w:iCs/>
          <w:lang w:val="sv-SE"/>
        </w:rPr>
        <w:t>ö</w:t>
      </w:r>
      <w:r>
        <w:rPr>
          <w:rStyle w:val="Yok"/>
          <w:rFonts w:ascii="Times New Roman" w:hAnsi="Times New Roman"/>
          <w:i/>
          <w:iCs/>
          <w:lang w:val="de-DE"/>
        </w:rPr>
        <w:t>r Arma</w:t>
      </w:r>
      <w:r>
        <w:rPr>
          <w:rStyle w:val="Yok"/>
          <w:rFonts w:ascii="Times New Roman" w:hAnsi="Times New Roman"/>
          <w:i/>
          <w:iCs/>
        </w:rPr>
        <w:t>ğ</w:t>
      </w:r>
      <w:r>
        <w:rPr>
          <w:rStyle w:val="Yok"/>
          <w:rFonts w:ascii="Times New Roman" w:hAnsi="Times New Roman"/>
          <w:i/>
          <w:iCs/>
        </w:rPr>
        <w:t>an</w:t>
      </w:r>
      <w:r>
        <w:rPr>
          <w:rStyle w:val="Yok"/>
          <w:rFonts w:ascii="Times New Roman" w:hAnsi="Times New Roman"/>
          <w:i/>
          <w:iCs/>
        </w:rPr>
        <w:t>ı</w:t>
      </w:r>
      <w:r>
        <w:rPr>
          <w:rStyle w:val="Hyperlink1"/>
          <w:rFonts w:eastAsia="Arial Unicode MS"/>
        </w:rPr>
        <w:t xml:space="preserve"> (haz. Mehmet Ö. Alkan), Oğlak Yayıncılık, İstanbul 2006, pp. 151-165.</w:t>
      </w:r>
    </w:p>
    <w:p w14:paraId="66F9DF2E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 xml:space="preserve">Hukuk Devleti İlkesi ve Yargı Tarafsızlığının Normatif Hukuk Ötesi Boyutu”, </w:t>
      </w:r>
      <w:r>
        <w:rPr>
          <w:rStyle w:val="Yok"/>
          <w:rFonts w:ascii="Times New Roman" w:hAnsi="Times New Roman"/>
          <w:i/>
          <w:iCs/>
        </w:rPr>
        <w:t>Yarg</w:t>
      </w:r>
      <w:r>
        <w:rPr>
          <w:rStyle w:val="Yok"/>
          <w:rFonts w:ascii="Times New Roman" w:hAnsi="Times New Roman"/>
          <w:i/>
          <w:iCs/>
        </w:rPr>
        <w:t>ı</w:t>
      </w:r>
      <w:r>
        <w:rPr>
          <w:rStyle w:val="Yok"/>
          <w:rFonts w:ascii="Times New Roman" w:hAnsi="Times New Roman"/>
          <w:i/>
          <w:iCs/>
        </w:rPr>
        <w:t>sal D</w:t>
      </w:r>
      <w:r>
        <w:rPr>
          <w:rStyle w:val="Yok"/>
          <w:rFonts w:ascii="Times New Roman" w:hAnsi="Times New Roman"/>
          <w:i/>
          <w:iCs/>
        </w:rPr>
        <w:t>üğü</w:t>
      </w:r>
      <w:r>
        <w:rPr>
          <w:rStyle w:val="Yok"/>
          <w:rFonts w:ascii="Times New Roman" w:hAnsi="Times New Roman"/>
          <w:i/>
          <w:iCs/>
          <w:lang w:val="en-US"/>
        </w:rPr>
        <w:t>m:</w:t>
      </w:r>
      <w:r>
        <w:rPr>
          <w:rStyle w:val="Yok"/>
          <w:rFonts w:ascii="Times New Roman" w:hAnsi="Times New Roman"/>
          <w:i/>
          <w:iCs/>
          <w:lang w:val="en-US"/>
        </w:rPr>
        <w:t xml:space="preserve"> T</w:t>
      </w:r>
      <w:r>
        <w:rPr>
          <w:rStyle w:val="Yok"/>
          <w:rFonts w:ascii="Times New Roman" w:hAnsi="Times New Roman"/>
          <w:i/>
          <w:iCs/>
        </w:rPr>
        <w:t>ü</w:t>
      </w:r>
      <w:r>
        <w:rPr>
          <w:rStyle w:val="Yok"/>
          <w:rFonts w:ascii="Times New Roman" w:hAnsi="Times New Roman"/>
          <w:i/>
          <w:iCs/>
        </w:rPr>
        <w:t>rkiye</w:t>
      </w:r>
      <w:r>
        <w:rPr>
          <w:rStyle w:val="Yok"/>
          <w:rFonts w:ascii="Times New Roman" w:hAnsi="Times New Roman"/>
          <w:i/>
          <w:iCs/>
        </w:rPr>
        <w:t>’</w:t>
      </w:r>
      <w:r>
        <w:rPr>
          <w:rStyle w:val="Yok"/>
          <w:rFonts w:ascii="Times New Roman" w:hAnsi="Times New Roman"/>
          <w:i/>
          <w:iCs/>
        </w:rPr>
        <w:t xml:space="preserve">de Anayasa Reformuna </w:t>
      </w:r>
      <w:r>
        <w:rPr>
          <w:rStyle w:val="Yok"/>
          <w:rFonts w:ascii="Times New Roman" w:hAnsi="Times New Roman"/>
          <w:i/>
          <w:iCs/>
        </w:rPr>
        <w:t>İ</w:t>
      </w:r>
      <w:r>
        <w:rPr>
          <w:rStyle w:val="Yok"/>
          <w:rFonts w:ascii="Times New Roman" w:hAnsi="Times New Roman"/>
          <w:i/>
          <w:iCs/>
        </w:rPr>
        <w:t>li</w:t>
      </w:r>
      <w:r>
        <w:rPr>
          <w:rStyle w:val="Yok"/>
          <w:rFonts w:ascii="Times New Roman" w:hAnsi="Times New Roman"/>
          <w:i/>
          <w:iCs/>
        </w:rPr>
        <w:t>ş</w:t>
      </w:r>
      <w:r>
        <w:rPr>
          <w:rStyle w:val="Yok"/>
          <w:rFonts w:ascii="Times New Roman" w:hAnsi="Times New Roman"/>
          <w:i/>
          <w:iCs/>
          <w:lang w:val="nl-NL"/>
        </w:rPr>
        <w:t>kin De</w:t>
      </w:r>
      <w:r>
        <w:rPr>
          <w:rStyle w:val="Yok"/>
          <w:rFonts w:ascii="Times New Roman" w:hAnsi="Times New Roman"/>
          <w:i/>
          <w:iCs/>
        </w:rPr>
        <w:t>ğ</w:t>
      </w:r>
      <w:r>
        <w:rPr>
          <w:rStyle w:val="Yok"/>
          <w:rFonts w:ascii="Times New Roman" w:hAnsi="Times New Roman"/>
          <w:i/>
          <w:iCs/>
        </w:rPr>
        <w:t xml:space="preserve">erlendirme ve </w:t>
      </w:r>
      <w:r>
        <w:rPr>
          <w:rStyle w:val="Yok"/>
          <w:rFonts w:ascii="Times New Roman" w:hAnsi="Times New Roman"/>
          <w:i/>
          <w:iCs/>
        </w:rPr>
        <w:t>Ö</w:t>
      </w:r>
      <w:r>
        <w:rPr>
          <w:rStyle w:val="Yok"/>
          <w:rFonts w:ascii="Times New Roman" w:hAnsi="Times New Roman"/>
          <w:i/>
          <w:iCs/>
        </w:rPr>
        <w:t>neriler</w:t>
      </w:r>
      <w:r>
        <w:rPr>
          <w:rStyle w:val="Hyperlink1"/>
          <w:rFonts w:eastAsia="Arial Unicode MS"/>
        </w:rPr>
        <w:t xml:space="preserve"> (ed. Serap Yazıcı), TESEV Yayınları: İstanbul, 2010, pp. 9-11.</w:t>
      </w:r>
    </w:p>
    <w:p w14:paraId="1AF3E6DE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 xml:space="preserve">Makyavelizm, Hikmet-i Hükümet ve Modern Devlet, </w:t>
      </w:r>
      <w:r>
        <w:rPr>
          <w:rStyle w:val="Yok"/>
          <w:rFonts w:ascii="Times New Roman" w:hAnsi="Times New Roman"/>
          <w:i/>
          <w:iCs/>
        </w:rPr>
        <w:t>Machiavelli, Makyavelizm ve Modernite</w:t>
      </w:r>
      <w:r>
        <w:rPr>
          <w:rStyle w:val="Hyperlink1"/>
          <w:rFonts w:eastAsia="Arial Unicode MS"/>
        </w:rPr>
        <w:t xml:space="preserve"> (haz. Cemal Bali Akal), Dost Yayınları, </w:t>
      </w:r>
      <w:r>
        <w:rPr>
          <w:rStyle w:val="Hyperlink1"/>
          <w:rFonts w:eastAsia="Arial Unicode MS"/>
        </w:rPr>
        <w:t>Ankara: 2012, s. 63-80</w:t>
      </w:r>
    </w:p>
    <w:p w14:paraId="19EC8F7E" w14:textId="77777777" w:rsidR="00507D80" w:rsidRDefault="000A6BFC">
      <w:pPr>
        <w:pStyle w:val="Gvde"/>
        <w:spacing w:after="240" w:line="320" w:lineRule="exact"/>
        <w:rPr>
          <w:rStyle w:val="Yok"/>
          <w:rFonts w:ascii="Times New Roman" w:eastAsia="Times New Roman" w:hAnsi="Times New Roman" w:cs="Times New Roman"/>
          <w:b/>
          <w:bCs/>
        </w:rPr>
      </w:pPr>
      <w:r>
        <w:rPr>
          <w:rStyle w:val="Yok"/>
          <w:rFonts w:ascii="Times New Roman" w:hAnsi="Times New Roman"/>
          <w:b/>
          <w:bCs/>
        </w:rPr>
        <w:t>Ulusal ve Uluslararas</w:t>
      </w:r>
      <w:r>
        <w:rPr>
          <w:rStyle w:val="Yok"/>
          <w:rFonts w:ascii="Times New Roman" w:hAnsi="Times New Roman"/>
          <w:b/>
          <w:bCs/>
        </w:rPr>
        <w:t xml:space="preserve">ı </w:t>
      </w:r>
      <w:r>
        <w:rPr>
          <w:rStyle w:val="Yok"/>
          <w:rFonts w:ascii="Times New Roman" w:hAnsi="Times New Roman"/>
          <w:b/>
          <w:bCs/>
        </w:rPr>
        <w:t>Dergilerde Makaleler:</w:t>
      </w:r>
    </w:p>
    <w:p w14:paraId="23499B22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</w:rPr>
        <w:t xml:space="preserve">"Sosyalist Hukuk Sistemlerinde Yargı Yoluyla Anayasaya Uygunluk Denetimine İki Örnek: Sovyetler Birliği ve Polonya", </w:t>
      </w:r>
      <w:r>
        <w:rPr>
          <w:rStyle w:val="Yok"/>
          <w:rFonts w:ascii="Times New Roman" w:hAnsi="Times New Roman"/>
          <w:i/>
          <w:iCs/>
        </w:rPr>
        <w:t>Milletleraras</w:t>
      </w:r>
      <w:r>
        <w:rPr>
          <w:rStyle w:val="Yok"/>
          <w:rFonts w:ascii="Times New Roman" w:hAnsi="Times New Roman"/>
          <w:i/>
          <w:iCs/>
        </w:rPr>
        <w:t xml:space="preserve">ı </w:t>
      </w:r>
      <w:r>
        <w:rPr>
          <w:rStyle w:val="Yok"/>
          <w:rFonts w:ascii="Times New Roman" w:hAnsi="Times New Roman"/>
          <w:i/>
          <w:iCs/>
        </w:rPr>
        <w:t>Hukuk B</w:t>
      </w:r>
      <w:r>
        <w:rPr>
          <w:rStyle w:val="Yok"/>
          <w:rFonts w:ascii="Times New Roman" w:hAnsi="Times New Roman"/>
          <w:i/>
          <w:iCs/>
        </w:rPr>
        <w:t>ü</w:t>
      </w:r>
      <w:r>
        <w:rPr>
          <w:rStyle w:val="Yok"/>
          <w:rFonts w:ascii="Times New Roman" w:hAnsi="Times New Roman"/>
          <w:i/>
          <w:iCs/>
        </w:rPr>
        <w:t>lteni</w:t>
      </w:r>
      <w:r>
        <w:rPr>
          <w:rStyle w:val="Hyperlink1"/>
          <w:rFonts w:eastAsia="Arial Unicode MS"/>
        </w:rPr>
        <w:t xml:space="preserve"> (MHB), yı</w:t>
      </w:r>
      <w:r>
        <w:rPr>
          <w:rStyle w:val="Hyperlink1"/>
          <w:rFonts w:eastAsia="Arial Unicode MS"/>
          <w:lang w:val="en-US"/>
        </w:rPr>
        <w:t>l/year 10, say</w:t>
      </w:r>
      <w:r>
        <w:rPr>
          <w:rStyle w:val="Hyperlink1"/>
          <w:rFonts w:eastAsia="Arial Unicode MS"/>
        </w:rPr>
        <w:t>ı/n. 1-2, 1990, pp.</w:t>
      </w:r>
      <w:r>
        <w:rPr>
          <w:rStyle w:val="Hyperlink1"/>
          <w:rFonts w:eastAsia="Arial Unicode MS"/>
        </w:rPr>
        <w:t xml:space="preserve"> 87-97.</w:t>
      </w:r>
    </w:p>
    <w:p w14:paraId="59D13055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</w:rPr>
        <w:t xml:space="preserve">"1789 Devrimi Öncesinde ve Sonrasında Fransa’da Siyasi Yaşama Katılma Hakkı Açısından Eşitlik İlkesinin Yeri ve Önemi", </w:t>
      </w:r>
      <w:r>
        <w:rPr>
          <w:rStyle w:val="Yok"/>
          <w:rFonts w:ascii="Times New Roman" w:hAnsi="Times New Roman"/>
          <w:i/>
          <w:iCs/>
        </w:rPr>
        <w:t>Argumentum</w:t>
      </w:r>
      <w:r>
        <w:rPr>
          <w:rStyle w:val="Hyperlink1"/>
          <w:rFonts w:eastAsia="Arial Unicode MS"/>
          <w:lang w:val="en-US"/>
        </w:rPr>
        <w:t>, vol.2 n.15 October 1991, pp. 228-231 &amp; 263-268.</w:t>
      </w:r>
    </w:p>
    <w:p w14:paraId="49380392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Yok"/>
          <w:rFonts w:ascii="Times New Roman" w:hAnsi="Times New Roman"/>
          <w:lang w:val="en-US"/>
        </w:rPr>
        <w:t>"1982 Sisteminde Cumhurba</w:t>
      </w:r>
      <w:r>
        <w:rPr>
          <w:rStyle w:val="Yok"/>
          <w:rFonts w:ascii="Times New Roman" w:hAnsi="Times New Roman"/>
          <w:lang w:val="en-US"/>
        </w:rPr>
        <w:t>ş</w:t>
      </w:r>
      <w:r>
        <w:rPr>
          <w:rStyle w:val="Yok"/>
          <w:rFonts w:ascii="Times New Roman" w:hAnsi="Times New Roman"/>
          <w:lang w:val="en-US"/>
        </w:rPr>
        <w:t>kan</w:t>
      </w:r>
      <w:r>
        <w:rPr>
          <w:rStyle w:val="Yok"/>
          <w:rFonts w:ascii="Times New Roman" w:hAnsi="Times New Roman"/>
          <w:lang w:val="en-US"/>
        </w:rPr>
        <w:t>ı</w:t>
      </w:r>
      <w:r>
        <w:rPr>
          <w:rStyle w:val="Yok"/>
          <w:rFonts w:ascii="Times New Roman" w:hAnsi="Times New Roman"/>
          <w:lang w:val="en-US"/>
        </w:rPr>
        <w:t>n</w:t>
      </w:r>
      <w:r>
        <w:rPr>
          <w:rStyle w:val="Yok"/>
          <w:rFonts w:ascii="Times New Roman" w:hAnsi="Times New Roman"/>
          <w:lang w:val="en-US"/>
        </w:rPr>
        <w:t xml:space="preserve">ı </w:t>
      </w:r>
      <w:r>
        <w:rPr>
          <w:rStyle w:val="Yok"/>
          <w:rFonts w:ascii="Times New Roman" w:hAnsi="Times New Roman"/>
          <w:lang w:val="en-US"/>
        </w:rPr>
        <w:t xml:space="preserve">Sorgulamak", </w:t>
      </w:r>
      <w:r>
        <w:rPr>
          <w:rStyle w:val="Yok"/>
          <w:rFonts w:ascii="Times New Roman" w:hAnsi="Times New Roman"/>
          <w:i/>
          <w:iCs/>
          <w:lang w:val="en-US"/>
        </w:rPr>
        <w:t>Turkish Yearbook of Hu</w:t>
      </w:r>
      <w:r>
        <w:rPr>
          <w:rStyle w:val="Yok"/>
          <w:rFonts w:ascii="Times New Roman" w:hAnsi="Times New Roman"/>
          <w:i/>
          <w:iCs/>
          <w:lang w:val="en-US"/>
        </w:rPr>
        <w:t>man Rights</w:t>
      </w:r>
      <w:r>
        <w:rPr>
          <w:rStyle w:val="Yok"/>
          <w:rFonts w:ascii="Times New Roman" w:hAnsi="Times New Roman"/>
          <w:lang w:val="en-US"/>
        </w:rPr>
        <w:t>, Vol.13, 1991, pp. 139-156.</w:t>
      </w:r>
    </w:p>
    <w:p w14:paraId="04EDD7F4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Yok"/>
          <w:rFonts w:ascii="Times New Roman" w:hAnsi="Times New Roman"/>
          <w:lang w:val="fr-FR"/>
        </w:rPr>
        <w:lastRenderedPageBreak/>
        <w:t>"L'Etat-nation et l'indivisibilit</w:t>
      </w:r>
      <w:r>
        <w:rPr>
          <w:rStyle w:val="Yok"/>
          <w:rFonts w:ascii="Times New Roman" w:hAnsi="Times New Roman"/>
          <w:lang w:val="fr-FR"/>
        </w:rPr>
        <w:t xml:space="preserve">é </w:t>
      </w:r>
      <w:r>
        <w:rPr>
          <w:rStyle w:val="Yok"/>
          <w:rFonts w:ascii="Times New Roman" w:hAnsi="Times New Roman"/>
          <w:lang w:val="fr-FR"/>
        </w:rPr>
        <w:t>de la R</w:t>
      </w:r>
      <w:r>
        <w:rPr>
          <w:rStyle w:val="Yok"/>
          <w:rFonts w:ascii="Times New Roman" w:hAnsi="Times New Roman"/>
          <w:lang w:val="fr-FR"/>
        </w:rPr>
        <w:t>é</w:t>
      </w:r>
      <w:r>
        <w:rPr>
          <w:rStyle w:val="Yok"/>
          <w:rFonts w:ascii="Times New Roman" w:hAnsi="Times New Roman"/>
          <w:lang w:val="fr-FR"/>
        </w:rPr>
        <w:t xml:space="preserve">publique en tant que principe restrictif des droits culturels et politiques", (Atilla Nalbant ile birlikte) </w:t>
      </w:r>
      <w:r>
        <w:rPr>
          <w:rStyle w:val="Yok"/>
          <w:rFonts w:ascii="Times New Roman" w:hAnsi="Times New Roman"/>
          <w:i/>
          <w:iCs/>
          <w:lang w:val="fr-FR"/>
        </w:rPr>
        <w:t>Turkish Yearbook of Human Rights</w:t>
      </w:r>
      <w:r>
        <w:rPr>
          <w:rStyle w:val="Yok"/>
          <w:rFonts w:ascii="Times New Roman" w:hAnsi="Times New Roman"/>
          <w:lang w:val="fr-FR"/>
        </w:rPr>
        <w:t>, vol. 14, 1992 pp. 137-150.</w:t>
      </w:r>
    </w:p>
    <w:p w14:paraId="33824BF0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Yok"/>
          <w:rFonts w:ascii="Times New Roman" w:hAnsi="Times New Roman"/>
          <w:lang w:val="de-DE"/>
        </w:rPr>
        <w:t xml:space="preserve"> “</w:t>
      </w:r>
      <w:r>
        <w:rPr>
          <w:rStyle w:val="Yok"/>
          <w:rFonts w:ascii="Times New Roman" w:hAnsi="Times New Roman"/>
          <w:lang w:val="de-DE"/>
        </w:rPr>
        <w:t>Ulusla</w:t>
      </w:r>
      <w:r>
        <w:rPr>
          <w:rStyle w:val="Yok"/>
          <w:rFonts w:ascii="Times New Roman" w:hAnsi="Times New Roman"/>
          <w:lang w:val="de-DE"/>
        </w:rPr>
        <w:t>ş</w:t>
      </w:r>
      <w:r>
        <w:rPr>
          <w:rStyle w:val="Yok"/>
          <w:rFonts w:ascii="Times New Roman" w:hAnsi="Times New Roman"/>
          <w:lang w:val="de-DE"/>
        </w:rPr>
        <w:t>t</w:t>
      </w:r>
      <w:r>
        <w:rPr>
          <w:rStyle w:val="Yok"/>
          <w:rFonts w:ascii="Times New Roman" w:hAnsi="Times New Roman"/>
          <w:lang w:val="de-DE"/>
        </w:rPr>
        <w:t>ı</w:t>
      </w:r>
      <w:r>
        <w:rPr>
          <w:rStyle w:val="Yok"/>
          <w:rFonts w:ascii="Times New Roman" w:hAnsi="Times New Roman"/>
          <w:lang w:val="de-DE"/>
        </w:rPr>
        <w:t>rman</w:t>
      </w:r>
      <w:r>
        <w:rPr>
          <w:rStyle w:val="Yok"/>
          <w:rFonts w:ascii="Times New Roman" w:hAnsi="Times New Roman"/>
          <w:lang w:val="de-DE"/>
        </w:rPr>
        <w:t>ı</w:t>
      </w:r>
      <w:r>
        <w:rPr>
          <w:rStyle w:val="Yok"/>
          <w:rFonts w:ascii="Times New Roman" w:hAnsi="Times New Roman"/>
          <w:lang w:val="de-DE"/>
        </w:rPr>
        <w:t>n Makus Talihi, ya da Hangi Demokrasi, Hangi Gelecek?</w:t>
      </w:r>
      <w:r>
        <w:rPr>
          <w:rStyle w:val="Yok"/>
          <w:rFonts w:ascii="Times New Roman" w:hAnsi="Times New Roman"/>
          <w:lang w:val="de-DE"/>
        </w:rPr>
        <w:t>”</w:t>
      </w:r>
      <w:r>
        <w:rPr>
          <w:rStyle w:val="Hyperlink1"/>
          <w:rFonts w:eastAsia="Arial Unicode MS"/>
        </w:rPr>
        <w:t xml:space="preserve">, </w:t>
      </w:r>
      <w:r>
        <w:rPr>
          <w:rStyle w:val="Yok"/>
          <w:rFonts w:ascii="Times New Roman" w:hAnsi="Times New Roman"/>
          <w:i/>
          <w:iCs/>
        </w:rPr>
        <w:t>Varl</w:t>
      </w:r>
      <w:r>
        <w:rPr>
          <w:rStyle w:val="Yok"/>
          <w:rFonts w:ascii="Times New Roman" w:hAnsi="Times New Roman"/>
          <w:i/>
          <w:iCs/>
        </w:rPr>
        <w:t>ı</w:t>
      </w:r>
      <w:r>
        <w:rPr>
          <w:rStyle w:val="Yok"/>
          <w:rFonts w:ascii="Times New Roman" w:hAnsi="Times New Roman"/>
          <w:i/>
          <w:iCs/>
        </w:rPr>
        <w:t>k</w:t>
      </w:r>
      <w:r>
        <w:rPr>
          <w:rStyle w:val="Hyperlink1"/>
          <w:rFonts w:eastAsia="Arial Unicode MS"/>
        </w:rPr>
        <w:t xml:space="preserve">, </w:t>
      </w:r>
      <w:proofErr w:type="gramStart"/>
      <w:r>
        <w:rPr>
          <w:rStyle w:val="Hyperlink1"/>
          <w:rFonts w:eastAsia="Arial Unicode MS"/>
        </w:rPr>
        <w:t>Kasım  1997</w:t>
      </w:r>
      <w:proofErr w:type="gramEnd"/>
      <w:r>
        <w:rPr>
          <w:rStyle w:val="Hyperlink1"/>
          <w:rFonts w:eastAsia="Arial Unicode MS"/>
        </w:rPr>
        <w:t>, sayı 1082 pp. 1-5.</w:t>
      </w:r>
    </w:p>
    <w:p w14:paraId="28A7F4AE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pt-PT"/>
        </w:rPr>
        <w:t xml:space="preserve"> “</w:t>
      </w:r>
      <w:r>
        <w:rPr>
          <w:rStyle w:val="Hyperlink1"/>
          <w:rFonts w:eastAsia="Arial Unicode MS"/>
        </w:rPr>
        <w:t xml:space="preserve">Arseniye'nin </w:t>
      </w:r>
      <w:r>
        <w:rPr>
          <w:rStyle w:val="Hyperlink1"/>
          <w:rFonts w:eastAsia="Arial Unicode MS"/>
          <w:lang w:val="pt-PT"/>
        </w:rPr>
        <w:t>ç</w:t>
      </w:r>
      <w:r>
        <w:rPr>
          <w:rStyle w:val="Hyperlink1"/>
          <w:rFonts w:eastAsia="Arial Unicode MS"/>
        </w:rPr>
        <w:t xml:space="preserve">ocuklarının tükenmeyen </w:t>
      </w:r>
      <w:r>
        <w:rPr>
          <w:rStyle w:val="Hyperlink1"/>
          <w:rFonts w:eastAsia="Arial Unicode MS"/>
          <w:lang w:val="pt-PT"/>
        </w:rPr>
        <w:t>ç</w:t>
      </w:r>
      <w:r>
        <w:rPr>
          <w:rStyle w:val="Hyperlink1"/>
          <w:rFonts w:eastAsia="Arial Unicode MS"/>
        </w:rPr>
        <w:t xml:space="preserve">ilesi”, </w:t>
      </w:r>
      <w:r>
        <w:rPr>
          <w:rStyle w:val="Yok"/>
          <w:rFonts w:ascii="Times New Roman" w:hAnsi="Times New Roman"/>
          <w:i/>
          <w:iCs/>
          <w:lang w:val="it-IT"/>
        </w:rPr>
        <w:t>Virg</w:t>
      </w:r>
      <w:r>
        <w:rPr>
          <w:rStyle w:val="Yok"/>
          <w:rFonts w:ascii="Times New Roman" w:hAnsi="Times New Roman"/>
          <w:i/>
          <w:iCs/>
        </w:rPr>
        <w:t>ü</w:t>
      </w:r>
      <w:r>
        <w:rPr>
          <w:rStyle w:val="Yok"/>
          <w:rFonts w:ascii="Times New Roman" w:hAnsi="Times New Roman"/>
          <w:i/>
          <w:iCs/>
        </w:rPr>
        <w:t>l</w:t>
      </w:r>
      <w:r>
        <w:rPr>
          <w:rStyle w:val="Hyperlink1"/>
          <w:rFonts w:eastAsia="Arial Unicode MS"/>
          <w:lang w:val="en-US"/>
        </w:rPr>
        <w:t>, say</w:t>
      </w:r>
      <w:r>
        <w:rPr>
          <w:rStyle w:val="Hyperlink1"/>
          <w:rFonts w:eastAsia="Arial Unicode MS"/>
        </w:rPr>
        <w:t>ı: 20, Haziran 1999, pp. 13-15.</w:t>
      </w:r>
    </w:p>
    <w:p w14:paraId="4E627D6B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 xml:space="preserve">Međunarodni sukobi i međunarodni sudovi, dokle doseže </w:t>
      </w:r>
      <w:r>
        <w:rPr>
          <w:rStyle w:val="Hyperlink1"/>
          <w:rFonts w:eastAsia="Arial Unicode MS"/>
        </w:rPr>
        <w:t xml:space="preserve">moć odluka Europskog suda za ljudska prava”, </w:t>
      </w:r>
      <w:r>
        <w:rPr>
          <w:rStyle w:val="Yok"/>
          <w:rFonts w:ascii="Times New Roman" w:hAnsi="Times New Roman"/>
          <w:i/>
          <w:iCs/>
        </w:rPr>
        <w:t>Zbornik radova Pravnog fakulteta u Splitu</w:t>
      </w:r>
      <w:r>
        <w:rPr>
          <w:rStyle w:val="Hyperlink1"/>
          <w:rFonts w:eastAsia="Arial Unicode MS"/>
        </w:rPr>
        <w:t>, god.: 38, broj: 2-3, pp. 105 – 114.</w:t>
      </w:r>
    </w:p>
    <w:p w14:paraId="33725347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>Anayasalarımızın Ne Kadarı İnsan Derisiyle Kaplı</w:t>
      </w:r>
      <w:r>
        <w:rPr>
          <w:rStyle w:val="Hyperlink1"/>
          <w:rFonts w:eastAsia="Arial Unicode MS"/>
          <w:lang w:val="ru-RU"/>
        </w:rPr>
        <w:t>?</w:t>
      </w:r>
      <w:r>
        <w:rPr>
          <w:rStyle w:val="Hyperlink1"/>
          <w:rFonts w:eastAsia="Arial Unicode MS"/>
        </w:rPr>
        <w:t xml:space="preserve">”, </w:t>
      </w:r>
      <w:r>
        <w:rPr>
          <w:rStyle w:val="Yok"/>
          <w:rFonts w:ascii="Times New Roman" w:hAnsi="Times New Roman"/>
          <w:i/>
          <w:iCs/>
        </w:rPr>
        <w:t>Toplum ve Hukuk</w:t>
      </w:r>
      <w:r>
        <w:rPr>
          <w:rStyle w:val="Hyperlink1"/>
          <w:rFonts w:eastAsia="Arial Unicode MS"/>
          <w:lang w:val="es-ES_tradnl"/>
        </w:rPr>
        <w:t>, y</w:t>
      </w:r>
      <w:r>
        <w:rPr>
          <w:rStyle w:val="Hyperlink1"/>
          <w:rFonts w:eastAsia="Arial Unicode MS"/>
        </w:rPr>
        <w:t>ı</w:t>
      </w:r>
      <w:r>
        <w:rPr>
          <w:rStyle w:val="Hyperlink1"/>
          <w:rFonts w:eastAsia="Arial Unicode MS"/>
          <w:lang w:val="en-US"/>
        </w:rPr>
        <w:t>l:3, say</w:t>
      </w:r>
      <w:r>
        <w:rPr>
          <w:rStyle w:val="Hyperlink1"/>
          <w:rFonts w:eastAsia="Arial Unicode MS"/>
        </w:rPr>
        <w:t>ı: 11, 2004, s. 53-60.</w:t>
      </w:r>
    </w:p>
    <w:p w14:paraId="43F1A9BA" w14:textId="77777777" w:rsidR="00507D80" w:rsidRDefault="000A6BFC">
      <w:pPr>
        <w:pStyle w:val="Gvde"/>
        <w:spacing w:line="240" w:lineRule="auto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>Hukuk, Ger</w:t>
      </w:r>
      <w:r>
        <w:rPr>
          <w:rStyle w:val="Hyperlink1"/>
          <w:rFonts w:eastAsia="Arial Unicode MS"/>
          <w:lang w:val="pt-PT"/>
        </w:rPr>
        <w:t>ç</w:t>
      </w:r>
      <w:r>
        <w:rPr>
          <w:rStyle w:val="Hyperlink1"/>
          <w:rFonts w:eastAsia="Arial Unicode MS"/>
        </w:rPr>
        <w:t>eklik ve Hesaplaş</w:t>
      </w:r>
      <w:r>
        <w:rPr>
          <w:rStyle w:val="Hyperlink1"/>
          <w:rFonts w:eastAsia="Arial Unicode MS"/>
        </w:rPr>
        <w:t>ma: Uluslararası İnsani Hukuk Bakımından Ge</w:t>
      </w:r>
      <w:r>
        <w:rPr>
          <w:rStyle w:val="Hyperlink1"/>
          <w:rFonts w:eastAsia="Arial Unicode MS"/>
          <w:lang w:val="pt-PT"/>
        </w:rPr>
        <w:t>ç</w:t>
      </w:r>
      <w:r>
        <w:rPr>
          <w:rStyle w:val="Hyperlink1"/>
          <w:rFonts w:eastAsia="Arial Unicode MS"/>
        </w:rPr>
        <w:t>mişle Hesaplaşmanın Anlamı ve Hukuksal Bi</w:t>
      </w:r>
      <w:r>
        <w:rPr>
          <w:rStyle w:val="Hyperlink1"/>
          <w:rFonts w:eastAsia="Arial Unicode MS"/>
          <w:lang w:val="pt-PT"/>
        </w:rPr>
        <w:t>ç</w:t>
      </w:r>
      <w:r>
        <w:rPr>
          <w:rStyle w:val="Hyperlink1"/>
          <w:rFonts w:eastAsia="Arial Unicode MS"/>
        </w:rPr>
        <w:t xml:space="preserve">iminin Eleştirisi” </w:t>
      </w:r>
      <w:r>
        <w:rPr>
          <w:rStyle w:val="Yok"/>
          <w:rFonts w:ascii="Times New Roman" w:hAnsi="Times New Roman"/>
          <w:i/>
          <w:iCs/>
        </w:rPr>
        <w:t>Diyalog</w:t>
      </w:r>
      <w:r>
        <w:rPr>
          <w:rStyle w:val="Hyperlink1"/>
          <w:rFonts w:eastAsia="Arial Unicode MS"/>
        </w:rPr>
        <w:t>, Eylül-Ekim 2010, s.57-61.</w:t>
      </w:r>
    </w:p>
    <w:p w14:paraId="290923BB" w14:textId="77777777" w:rsidR="00507D80" w:rsidRDefault="00507D80">
      <w:pPr>
        <w:pStyle w:val="Gvde"/>
        <w:spacing w:line="240" w:lineRule="auto"/>
        <w:rPr>
          <w:rFonts w:ascii="Times New Roman" w:eastAsia="Times New Roman" w:hAnsi="Times New Roman" w:cs="Times New Roman"/>
        </w:rPr>
      </w:pPr>
    </w:p>
    <w:p w14:paraId="5EAC8AA2" w14:textId="77777777" w:rsidR="00507D80" w:rsidRDefault="000A6BFC">
      <w:pPr>
        <w:pStyle w:val="Gvde"/>
        <w:spacing w:line="240" w:lineRule="auto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“Ger</w:t>
      </w:r>
      <w:r>
        <w:rPr>
          <w:rStyle w:val="Hyperlink1"/>
          <w:rFonts w:eastAsia="Arial Unicode MS"/>
          <w:lang w:val="pt-PT"/>
        </w:rPr>
        <w:t>ç</w:t>
      </w:r>
      <w:r>
        <w:rPr>
          <w:rStyle w:val="Hyperlink1"/>
          <w:rFonts w:eastAsia="Arial Unicode MS"/>
        </w:rPr>
        <w:t xml:space="preserve">eği Bilme Hakkı”, </w:t>
      </w:r>
      <w:r>
        <w:rPr>
          <w:rStyle w:val="Yok"/>
          <w:rFonts w:ascii="Times New Roman" w:hAnsi="Times New Roman"/>
          <w:i/>
          <w:iCs/>
        </w:rPr>
        <w:t>G</w:t>
      </w:r>
      <w:r>
        <w:rPr>
          <w:rStyle w:val="Yok"/>
          <w:rFonts w:ascii="Times New Roman" w:hAnsi="Times New Roman"/>
          <w:i/>
          <w:iCs/>
        </w:rPr>
        <w:t>ü</w:t>
      </w:r>
      <w:r>
        <w:rPr>
          <w:rStyle w:val="Yok"/>
          <w:rFonts w:ascii="Times New Roman" w:hAnsi="Times New Roman"/>
          <w:i/>
          <w:iCs/>
        </w:rPr>
        <w:t>ncel Hukuk</w:t>
      </w:r>
      <w:r>
        <w:rPr>
          <w:rStyle w:val="Hyperlink1"/>
          <w:rFonts w:eastAsia="Arial Unicode MS"/>
        </w:rPr>
        <w:t>, Nisan 2011, s. 12-13.</w:t>
      </w:r>
    </w:p>
    <w:p w14:paraId="1C4F508E" w14:textId="77777777" w:rsidR="00507D80" w:rsidRDefault="00507D80">
      <w:pPr>
        <w:pStyle w:val="Gvde"/>
        <w:spacing w:line="240" w:lineRule="auto"/>
        <w:rPr>
          <w:rFonts w:ascii="Times New Roman" w:eastAsia="Times New Roman" w:hAnsi="Times New Roman" w:cs="Times New Roman"/>
        </w:rPr>
      </w:pPr>
    </w:p>
    <w:p w14:paraId="29D21A0D" w14:textId="77777777" w:rsidR="00507D80" w:rsidRDefault="000A6BFC">
      <w:pPr>
        <w:pStyle w:val="Gvde"/>
        <w:spacing w:line="240" w:lineRule="auto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 xml:space="preserve">Vicdani Red Hakkı”, </w:t>
      </w:r>
      <w:r>
        <w:rPr>
          <w:rStyle w:val="Yok"/>
          <w:rFonts w:ascii="Times New Roman" w:hAnsi="Times New Roman"/>
          <w:i/>
          <w:iCs/>
        </w:rPr>
        <w:t>G</w:t>
      </w:r>
      <w:r>
        <w:rPr>
          <w:rStyle w:val="Yok"/>
          <w:rFonts w:ascii="Times New Roman" w:hAnsi="Times New Roman"/>
          <w:i/>
          <w:iCs/>
        </w:rPr>
        <w:t>ü</w:t>
      </w:r>
      <w:r>
        <w:rPr>
          <w:rStyle w:val="Yok"/>
          <w:rFonts w:ascii="Times New Roman" w:hAnsi="Times New Roman"/>
          <w:i/>
          <w:iCs/>
        </w:rPr>
        <w:t>ncel Hukuk</w:t>
      </w:r>
      <w:r>
        <w:rPr>
          <w:rStyle w:val="Hyperlink1"/>
          <w:rFonts w:eastAsia="Arial Unicode MS"/>
        </w:rPr>
        <w:t>, Nisan 2012, s. 10-11</w:t>
      </w:r>
      <w:r>
        <w:rPr>
          <w:rStyle w:val="Hyperlink1"/>
          <w:rFonts w:eastAsia="Arial Unicode MS"/>
        </w:rPr>
        <w:t>.</w:t>
      </w:r>
    </w:p>
    <w:p w14:paraId="7C3E1C9E" w14:textId="77777777" w:rsidR="00507D80" w:rsidRDefault="00507D80">
      <w:pPr>
        <w:pStyle w:val="Gvde"/>
        <w:spacing w:line="240" w:lineRule="auto"/>
        <w:rPr>
          <w:rFonts w:ascii="Times New Roman" w:eastAsia="Times New Roman" w:hAnsi="Times New Roman" w:cs="Times New Roman"/>
        </w:rPr>
      </w:pPr>
    </w:p>
    <w:p w14:paraId="75DCC691" w14:textId="77777777" w:rsidR="00507D80" w:rsidRDefault="000A6BFC">
      <w:pPr>
        <w:pStyle w:val="Gvde"/>
        <w:spacing w:line="240" w:lineRule="auto"/>
        <w:rPr>
          <w:rStyle w:val="Hyperlink1"/>
          <w:rFonts w:eastAsia="Arial Unicode MS"/>
        </w:rPr>
      </w:pPr>
      <w:r>
        <w:rPr>
          <w:rStyle w:val="Hyperlink1"/>
          <w:rFonts w:eastAsia="Arial Unicode MS"/>
        </w:rPr>
        <w:t xml:space="preserve">“Ölme Hakkı, </w:t>
      </w:r>
      <w:r>
        <w:rPr>
          <w:rStyle w:val="Yok"/>
          <w:rFonts w:ascii="Times New Roman" w:hAnsi="Times New Roman"/>
          <w:i/>
          <w:iCs/>
        </w:rPr>
        <w:t>G</w:t>
      </w:r>
      <w:r>
        <w:rPr>
          <w:rStyle w:val="Yok"/>
          <w:rFonts w:ascii="Times New Roman" w:hAnsi="Times New Roman"/>
          <w:i/>
          <w:iCs/>
        </w:rPr>
        <w:t>ü</w:t>
      </w:r>
      <w:r>
        <w:rPr>
          <w:rStyle w:val="Yok"/>
          <w:rFonts w:ascii="Times New Roman" w:hAnsi="Times New Roman"/>
          <w:i/>
          <w:iCs/>
        </w:rPr>
        <w:t>ncel Hukuk</w:t>
      </w:r>
      <w:r>
        <w:rPr>
          <w:rStyle w:val="Hyperlink1"/>
          <w:rFonts w:eastAsia="Arial Unicode MS"/>
        </w:rPr>
        <w:t>, Aralık 2012, s. 10-11.</w:t>
      </w:r>
    </w:p>
    <w:p w14:paraId="31BA9B8B" w14:textId="77777777" w:rsidR="00507D80" w:rsidRDefault="00507D80">
      <w:pPr>
        <w:pStyle w:val="Gvde"/>
        <w:spacing w:line="240" w:lineRule="auto"/>
        <w:rPr>
          <w:rFonts w:ascii="Times New Roman" w:eastAsia="Times New Roman" w:hAnsi="Times New Roman" w:cs="Times New Roman"/>
        </w:rPr>
      </w:pPr>
    </w:p>
    <w:p w14:paraId="5EEDE881" w14:textId="77777777" w:rsidR="00507D80" w:rsidRDefault="000A6BFC">
      <w:pPr>
        <w:pStyle w:val="Gvde"/>
        <w:spacing w:line="240" w:lineRule="auto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 xml:space="preserve">Zorunlu Askerlik, Neden?”, </w:t>
      </w:r>
      <w:r>
        <w:rPr>
          <w:rStyle w:val="Yok"/>
          <w:rFonts w:ascii="Times New Roman" w:hAnsi="Times New Roman"/>
          <w:i/>
          <w:iCs/>
        </w:rPr>
        <w:t>G</w:t>
      </w:r>
      <w:r>
        <w:rPr>
          <w:rStyle w:val="Yok"/>
          <w:rFonts w:ascii="Times New Roman" w:hAnsi="Times New Roman"/>
          <w:i/>
          <w:iCs/>
        </w:rPr>
        <w:t>ü</w:t>
      </w:r>
      <w:r>
        <w:rPr>
          <w:rStyle w:val="Yok"/>
          <w:rFonts w:ascii="Times New Roman" w:hAnsi="Times New Roman"/>
          <w:i/>
          <w:iCs/>
        </w:rPr>
        <w:t>ncel Hukuk</w:t>
      </w:r>
      <w:r>
        <w:rPr>
          <w:rStyle w:val="Hyperlink1"/>
          <w:rFonts w:eastAsia="Arial Unicode MS"/>
        </w:rPr>
        <w:t>, Nisan 2013, s. 28-29.</w:t>
      </w:r>
    </w:p>
    <w:p w14:paraId="67FD81DD" w14:textId="77777777" w:rsidR="00507D80" w:rsidRDefault="00507D80">
      <w:pPr>
        <w:pStyle w:val="Gvde"/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36BF5CC" w14:textId="77777777" w:rsidR="00507D80" w:rsidRDefault="000A6BFC">
      <w:pPr>
        <w:pStyle w:val="Gvde"/>
        <w:spacing w:line="240" w:lineRule="auto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 xml:space="preserve">Halkların Kendi Kaderini Tayin Hakkı”, </w:t>
      </w:r>
      <w:r>
        <w:rPr>
          <w:rStyle w:val="Yok"/>
          <w:rFonts w:ascii="Times New Roman" w:hAnsi="Times New Roman"/>
          <w:i/>
          <w:iCs/>
        </w:rPr>
        <w:t>G</w:t>
      </w:r>
      <w:r>
        <w:rPr>
          <w:rStyle w:val="Yok"/>
          <w:rFonts w:ascii="Times New Roman" w:hAnsi="Times New Roman"/>
          <w:i/>
          <w:iCs/>
        </w:rPr>
        <w:t>ü</w:t>
      </w:r>
      <w:r>
        <w:rPr>
          <w:rStyle w:val="Yok"/>
          <w:rFonts w:ascii="Times New Roman" w:hAnsi="Times New Roman"/>
          <w:i/>
          <w:iCs/>
        </w:rPr>
        <w:t>ncel Hukuk</w:t>
      </w:r>
      <w:r>
        <w:rPr>
          <w:rStyle w:val="Hyperlink1"/>
          <w:rFonts w:eastAsia="Arial Unicode MS"/>
        </w:rPr>
        <w:t>, Temmuz 2013, s. 12-13.</w:t>
      </w:r>
    </w:p>
    <w:p w14:paraId="5FC145E9" w14:textId="77777777" w:rsidR="00507D80" w:rsidRDefault="00507D80">
      <w:pPr>
        <w:pStyle w:val="Gvde"/>
        <w:spacing w:line="240" w:lineRule="auto"/>
        <w:ind w:left="708" w:hanging="708"/>
        <w:rPr>
          <w:rFonts w:ascii="Times New Roman" w:eastAsia="Times New Roman" w:hAnsi="Times New Roman" w:cs="Times New Roman"/>
          <w:b/>
          <w:bCs/>
        </w:rPr>
      </w:pPr>
    </w:p>
    <w:p w14:paraId="14A3DB55" w14:textId="77777777" w:rsidR="00507D80" w:rsidRDefault="000A6BFC">
      <w:pPr>
        <w:pStyle w:val="Gvde"/>
        <w:spacing w:line="240" w:lineRule="auto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  <w:lang w:val="de-DE"/>
        </w:rPr>
        <w:t>“</w:t>
      </w:r>
      <w:r>
        <w:rPr>
          <w:rStyle w:val="Hyperlink1"/>
          <w:rFonts w:eastAsia="Arial Unicode MS"/>
        </w:rPr>
        <w:t>Zihinsel Engellilerin Se</w:t>
      </w:r>
      <w:r>
        <w:rPr>
          <w:rStyle w:val="Hyperlink1"/>
          <w:rFonts w:eastAsia="Arial Unicode MS"/>
          <w:lang w:val="pt-PT"/>
        </w:rPr>
        <w:t>ç</w:t>
      </w:r>
      <w:r>
        <w:rPr>
          <w:rStyle w:val="Hyperlink1"/>
          <w:rFonts w:eastAsia="Arial Unicode MS"/>
        </w:rPr>
        <w:t xml:space="preserve">me Hakkı”, </w:t>
      </w:r>
      <w:r>
        <w:rPr>
          <w:rStyle w:val="Yok"/>
          <w:rFonts w:ascii="Times New Roman" w:hAnsi="Times New Roman"/>
          <w:i/>
          <w:iCs/>
        </w:rPr>
        <w:t>G</w:t>
      </w:r>
      <w:r>
        <w:rPr>
          <w:rStyle w:val="Yok"/>
          <w:rFonts w:ascii="Times New Roman" w:hAnsi="Times New Roman"/>
          <w:i/>
          <w:iCs/>
        </w:rPr>
        <w:t>ü</w:t>
      </w:r>
      <w:r>
        <w:rPr>
          <w:rStyle w:val="Yok"/>
          <w:rFonts w:ascii="Times New Roman" w:hAnsi="Times New Roman"/>
          <w:i/>
          <w:iCs/>
        </w:rPr>
        <w:t>ncel Hukuk</w:t>
      </w:r>
      <w:r>
        <w:rPr>
          <w:rStyle w:val="Hyperlink1"/>
          <w:rFonts w:eastAsia="Arial Unicode MS"/>
        </w:rPr>
        <w:t xml:space="preserve">, Mart </w:t>
      </w:r>
      <w:r>
        <w:rPr>
          <w:rStyle w:val="Hyperlink1"/>
          <w:rFonts w:eastAsia="Arial Unicode MS"/>
        </w:rPr>
        <w:t>2014, pp. 12-13.</w:t>
      </w:r>
    </w:p>
    <w:p w14:paraId="6D21FDA1" w14:textId="77777777" w:rsidR="00507D80" w:rsidRDefault="00507D80">
      <w:pPr>
        <w:pStyle w:val="Gvde"/>
        <w:spacing w:line="240" w:lineRule="auto"/>
        <w:ind w:left="708" w:hanging="708"/>
        <w:rPr>
          <w:rFonts w:ascii="Times New Roman" w:eastAsia="Times New Roman" w:hAnsi="Times New Roman" w:cs="Times New Roman"/>
          <w:b/>
          <w:bCs/>
        </w:rPr>
      </w:pPr>
    </w:p>
    <w:p w14:paraId="4C0BFAB4" w14:textId="77777777" w:rsidR="00507D80" w:rsidRDefault="000A6BFC">
      <w:pPr>
        <w:pStyle w:val="Gvde"/>
        <w:spacing w:line="240" w:lineRule="auto"/>
        <w:ind w:left="708" w:hanging="708"/>
        <w:rPr>
          <w:rStyle w:val="Hyperlink1"/>
          <w:rFonts w:eastAsia="Arial Unicode MS"/>
        </w:rPr>
      </w:pPr>
      <w:r>
        <w:rPr>
          <w:rStyle w:val="Hyperlink1"/>
          <w:rFonts w:eastAsia="Arial Unicode MS"/>
        </w:rPr>
        <w:t>“Çözü</w:t>
      </w:r>
      <w:r>
        <w:rPr>
          <w:rStyle w:val="Hyperlink1"/>
          <w:rFonts w:eastAsia="Arial Unicode MS"/>
          <w:lang w:val="de-DE"/>
        </w:rPr>
        <w:t>m S</w:t>
      </w:r>
      <w:r>
        <w:rPr>
          <w:rStyle w:val="Hyperlink1"/>
          <w:rFonts w:eastAsia="Arial Unicode MS"/>
        </w:rPr>
        <w:t>üreci ve Ge</w:t>
      </w:r>
      <w:r>
        <w:rPr>
          <w:rStyle w:val="Hyperlink1"/>
          <w:rFonts w:eastAsia="Arial Unicode MS"/>
          <w:lang w:val="pt-PT"/>
        </w:rPr>
        <w:t>ç</w:t>
      </w:r>
      <w:r>
        <w:rPr>
          <w:rStyle w:val="Hyperlink1"/>
          <w:rFonts w:eastAsia="Arial Unicode MS"/>
        </w:rPr>
        <w:t xml:space="preserve">mişle Yüzleşme”, </w:t>
      </w:r>
      <w:r>
        <w:rPr>
          <w:rStyle w:val="Yok"/>
          <w:rFonts w:ascii="Times New Roman" w:hAnsi="Times New Roman"/>
          <w:i/>
          <w:iCs/>
        </w:rPr>
        <w:t>G</w:t>
      </w:r>
      <w:r>
        <w:rPr>
          <w:rStyle w:val="Yok"/>
          <w:rFonts w:ascii="Times New Roman" w:hAnsi="Times New Roman"/>
          <w:i/>
          <w:iCs/>
        </w:rPr>
        <w:t>ü</w:t>
      </w:r>
      <w:r>
        <w:rPr>
          <w:rStyle w:val="Yok"/>
          <w:rFonts w:ascii="Times New Roman" w:hAnsi="Times New Roman"/>
          <w:i/>
          <w:iCs/>
        </w:rPr>
        <w:t>ncel Hukuk</w:t>
      </w:r>
      <w:r>
        <w:rPr>
          <w:rStyle w:val="Hyperlink1"/>
          <w:rFonts w:eastAsia="Arial Unicode MS"/>
        </w:rPr>
        <w:t>, Ekim 2014, pp. 12-13.</w:t>
      </w:r>
    </w:p>
    <w:p w14:paraId="029DB6EB" w14:textId="77777777" w:rsidR="00507D80" w:rsidRDefault="00507D80">
      <w:pPr>
        <w:pStyle w:val="Gvde"/>
        <w:spacing w:line="240" w:lineRule="auto"/>
        <w:ind w:left="708" w:hanging="708"/>
        <w:rPr>
          <w:rFonts w:ascii="Times New Roman" w:eastAsia="Times New Roman" w:hAnsi="Times New Roman" w:cs="Times New Roman"/>
        </w:rPr>
      </w:pPr>
    </w:p>
    <w:p w14:paraId="777EFB95" w14:textId="77777777" w:rsidR="00507D80" w:rsidRDefault="000A6BFC">
      <w:pPr>
        <w:pStyle w:val="Gvde"/>
        <w:spacing w:after="240" w:line="320" w:lineRule="exact"/>
        <w:rPr>
          <w:rStyle w:val="Yok"/>
          <w:rFonts w:ascii="Times New Roman" w:eastAsia="Times New Roman" w:hAnsi="Times New Roman" w:cs="Times New Roman"/>
          <w:b/>
          <w:bCs/>
        </w:rPr>
      </w:pPr>
      <w:proofErr w:type="gramStart"/>
      <w:r>
        <w:rPr>
          <w:rStyle w:val="Yok"/>
          <w:rFonts w:ascii="Times New Roman" w:hAnsi="Times New Roman"/>
          <w:b/>
          <w:bCs/>
          <w:lang w:val="fr-FR"/>
        </w:rPr>
        <w:t>Ç</w:t>
      </w:r>
      <w:r>
        <w:rPr>
          <w:rStyle w:val="Yok"/>
          <w:rFonts w:ascii="Times New Roman" w:hAnsi="Times New Roman"/>
          <w:b/>
          <w:bCs/>
          <w:lang w:val="fr-FR"/>
        </w:rPr>
        <w:t>eviriler:</w:t>
      </w:r>
      <w:proofErr w:type="gramEnd"/>
    </w:p>
    <w:p w14:paraId="5D867565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Yok"/>
          <w:rFonts w:ascii="Times New Roman" w:hAnsi="Times New Roman"/>
          <w:lang w:val="fr-FR"/>
        </w:rPr>
        <w:t xml:space="preserve">Marcel GAUCHET, </w:t>
      </w:r>
      <w:r>
        <w:rPr>
          <w:rStyle w:val="Yok"/>
          <w:rFonts w:ascii="Times New Roman" w:hAnsi="Times New Roman"/>
          <w:lang w:val="fr-FR"/>
        </w:rPr>
        <w:t>“</w:t>
      </w:r>
      <w:r>
        <w:rPr>
          <w:rStyle w:val="Yok"/>
          <w:rFonts w:ascii="Times New Roman" w:hAnsi="Times New Roman"/>
          <w:lang w:val="fr-FR"/>
        </w:rPr>
        <w:t>La dette du sens et les origines de l</w:t>
      </w:r>
      <w:r>
        <w:rPr>
          <w:rStyle w:val="Yok"/>
          <w:rFonts w:ascii="Times New Roman" w:hAnsi="Times New Roman"/>
          <w:lang w:val="fr-FR"/>
        </w:rPr>
        <w:t>’</w:t>
      </w:r>
      <w:r>
        <w:rPr>
          <w:rStyle w:val="Yok"/>
          <w:rFonts w:ascii="Times New Roman" w:hAnsi="Times New Roman"/>
          <w:lang w:val="fr-FR"/>
        </w:rPr>
        <w:t>Etat</w:t>
      </w:r>
      <w:r>
        <w:rPr>
          <w:rStyle w:val="Yok"/>
          <w:rFonts w:ascii="Times New Roman" w:hAnsi="Times New Roman"/>
          <w:lang w:val="fr-FR"/>
        </w:rPr>
        <w:t>”</w:t>
      </w:r>
      <w:r>
        <w:rPr>
          <w:rStyle w:val="Yok"/>
          <w:rFonts w:ascii="Times New Roman" w:hAnsi="Times New Roman"/>
          <w:lang w:val="fr-FR"/>
        </w:rPr>
        <w:t>, Libre 4, Payot, Paris 1977 (</w:t>
      </w:r>
      <w:r>
        <w:rPr>
          <w:rStyle w:val="Yok"/>
          <w:rFonts w:ascii="Times New Roman" w:hAnsi="Times New Roman"/>
          <w:i/>
          <w:iCs/>
          <w:lang w:val="fr-FR"/>
        </w:rPr>
        <w:t>Devlet Kuram</w:t>
      </w:r>
      <w:r>
        <w:rPr>
          <w:rStyle w:val="Yok"/>
          <w:rFonts w:ascii="Times New Roman" w:hAnsi="Times New Roman"/>
          <w:i/>
          <w:iCs/>
          <w:lang w:val="fr-FR"/>
        </w:rPr>
        <w:t>ı</w:t>
      </w:r>
      <w:r>
        <w:rPr>
          <w:rStyle w:val="Yok"/>
          <w:rFonts w:ascii="Times New Roman" w:hAnsi="Times New Roman"/>
          <w:lang w:val="fr-FR"/>
        </w:rPr>
        <w:t>, der</w:t>
      </w:r>
      <w:proofErr w:type="gramStart"/>
      <w:r>
        <w:rPr>
          <w:rStyle w:val="Yok"/>
          <w:rFonts w:ascii="Times New Roman" w:hAnsi="Times New Roman"/>
          <w:lang w:val="fr-FR"/>
        </w:rPr>
        <w:t>.:</w:t>
      </w:r>
      <w:proofErr w:type="gramEnd"/>
      <w:r>
        <w:rPr>
          <w:rStyle w:val="Yok"/>
          <w:rFonts w:ascii="Times New Roman" w:hAnsi="Times New Roman"/>
          <w:lang w:val="fr-FR"/>
        </w:rPr>
        <w:t xml:space="preserve"> Cemal Bali Akal, Dost Yay., Ankara 2000, </w:t>
      </w:r>
      <w:r>
        <w:rPr>
          <w:rStyle w:val="Yok"/>
          <w:rFonts w:ascii="Times New Roman" w:hAnsi="Times New Roman"/>
          <w:lang w:val="fr-FR"/>
        </w:rPr>
        <w:t>pp. 33-67).</w:t>
      </w:r>
    </w:p>
    <w:p w14:paraId="0A52949D" w14:textId="77777777" w:rsidR="00507D80" w:rsidRDefault="000A6BFC">
      <w:pPr>
        <w:pStyle w:val="Gvde"/>
        <w:spacing w:after="240" w:line="320" w:lineRule="exact"/>
        <w:ind w:left="708" w:hanging="708"/>
        <w:rPr>
          <w:rStyle w:val="Hyperlink1"/>
          <w:rFonts w:eastAsia="Arial Unicode MS"/>
        </w:rPr>
      </w:pPr>
      <w:r>
        <w:rPr>
          <w:rStyle w:val="Yok"/>
          <w:rFonts w:ascii="Times New Roman" w:hAnsi="Times New Roman"/>
          <w:lang w:val="en-US"/>
        </w:rPr>
        <w:t xml:space="preserve">Leo STRAUSS, chapters on Hobbes and Rousseau from his book </w:t>
      </w:r>
      <w:r>
        <w:rPr>
          <w:rStyle w:val="Yok"/>
          <w:rFonts w:ascii="Times New Roman" w:hAnsi="Times New Roman"/>
          <w:i/>
          <w:iCs/>
          <w:lang w:val="en-US"/>
        </w:rPr>
        <w:t>Natural Right and History,</w:t>
      </w:r>
      <w:r>
        <w:rPr>
          <w:rStyle w:val="Yok"/>
          <w:rFonts w:ascii="Times New Roman" w:hAnsi="Times New Roman"/>
          <w:lang w:val="en-US"/>
        </w:rPr>
        <w:t xml:space="preserve"> Chicago, Chicago University Press, 1953 (</w:t>
      </w:r>
      <w:r>
        <w:rPr>
          <w:rStyle w:val="Yok"/>
          <w:rFonts w:ascii="Times New Roman" w:hAnsi="Times New Roman"/>
          <w:i/>
          <w:iCs/>
          <w:lang w:val="en-US"/>
        </w:rPr>
        <w:t>Devlet Kuram</w:t>
      </w:r>
      <w:r>
        <w:rPr>
          <w:rStyle w:val="Yok"/>
          <w:rFonts w:ascii="Times New Roman" w:hAnsi="Times New Roman"/>
          <w:i/>
          <w:iCs/>
          <w:lang w:val="en-US"/>
        </w:rPr>
        <w:t>ı</w:t>
      </w:r>
      <w:r>
        <w:rPr>
          <w:rStyle w:val="Yok"/>
          <w:rFonts w:ascii="Times New Roman" w:hAnsi="Times New Roman"/>
          <w:lang w:val="en-US"/>
        </w:rPr>
        <w:t>, der.: Cemal Bali Akal, Dost Yay., Ankara 2000, pp. 269-320).</w:t>
      </w:r>
    </w:p>
    <w:p w14:paraId="1D1BF440" w14:textId="77777777" w:rsidR="00507D80" w:rsidRDefault="000A6BFC">
      <w:pPr>
        <w:pStyle w:val="Gvde"/>
        <w:spacing w:after="240" w:line="320" w:lineRule="exact"/>
        <w:ind w:left="708" w:hanging="708"/>
      </w:pPr>
      <w:r>
        <w:rPr>
          <w:rStyle w:val="Hyperlink1"/>
          <w:rFonts w:eastAsia="Arial Unicode MS"/>
          <w:lang w:val="de-DE"/>
        </w:rPr>
        <w:t>Claus Kreß and Leonie von Holtzendorff, “</w:t>
      </w:r>
      <w:r>
        <w:rPr>
          <w:rStyle w:val="Hyperlink1"/>
          <w:rFonts w:eastAsia="Arial Unicode MS"/>
          <w:lang w:val="en-US"/>
        </w:rPr>
        <w:t>The Kampala Compromise on the Crime of Aggression</w:t>
      </w:r>
      <w:r>
        <w:rPr>
          <w:rStyle w:val="Hyperlink1"/>
          <w:rFonts w:eastAsia="Arial Unicode MS"/>
        </w:rPr>
        <w:t xml:space="preserve">”, </w:t>
      </w:r>
      <w:r>
        <w:rPr>
          <w:rStyle w:val="Yok"/>
          <w:rFonts w:ascii="Times New Roman" w:hAnsi="Times New Roman"/>
          <w:i/>
          <w:iCs/>
          <w:lang w:val="en-US"/>
        </w:rPr>
        <w:t>Journal of International Criminal Justice</w:t>
      </w:r>
      <w:r>
        <w:rPr>
          <w:rStyle w:val="Hyperlink1"/>
          <w:rFonts w:eastAsia="Arial Unicode MS"/>
          <w:lang w:val="en-US"/>
        </w:rPr>
        <w:t xml:space="preserve">, 8 (2010), pp. 1179-1217 (published in </w:t>
      </w:r>
      <w:r>
        <w:rPr>
          <w:rStyle w:val="Yok"/>
          <w:rFonts w:ascii="Times New Roman" w:hAnsi="Times New Roman"/>
          <w:i/>
          <w:iCs/>
        </w:rPr>
        <w:t>K</w:t>
      </w:r>
      <w:r>
        <w:rPr>
          <w:rStyle w:val="Yok"/>
          <w:rFonts w:ascii="Times New Roman" w:hAnsi="Times New Roman"/>
          <w:i/>
          <w:iCs/>
        </w:rPr>
        <w:t>ü</w:t>
      </w:r>
      <w:r>
        <w:rPr>
          <w:rStyle w:val="Yok"/>
          <w:rFonts w:ascii="Times New Roman" w:hAnsi="Times New Roman"/>
          <w:i/>
          <w:iCs/>
        </w:rPr>
        <w:t>resel Bak</w:t>
      </w:r>
      <w:r>
        <w:rPr>
          <w:rStyle w:val="Yok"/>
          <w:rFonts w:ascii="Times New Roman" w:hAnsi="Times New Roman"/>
          <w:i/>
          <w:iCs/>
        </w:rPr>
        <w:t>ış Ç</w:t>
      </w:r>
      <w:r>
        <w:rPr>
          <w:rStyle w:val="Yok"/>
          <w:rFonts w:ascii="Times New Roman" w:hAnsi="Times New Roman"/>
          <w:i/>
          <w:iCs/>
        </w:rPr>
        <w:t>eviri Hukuk Dergisi</w:t>
      </w:r>
      <w:r>
        <w:rPr>
          <w:rStyle w:val="Hyperlink1"/>
          <w:rFonts w:eastAsia="Arial Unicode MS"/>
        </w:rPr>
        <w:t>, vol. 1, no. 2, 2011)</w:t>
      </w:r>
      <w:r>
        <w:rPr>
          <w:rStyle w:val="Yok"/>
          <w:rFonts w:ascii="Times New Roman" w:hAnsi="Times New Roman"/>
          <w:lang w:val="en-US"/>
        </w:rPr>
        <w:t xml:space="preserve"> </w:t>
      </w:r>
    </w:p>
    <w:sectPr w:rsidR="00507D80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4CA19" w14:textId="77777777" w:rsidR="000A6BFC" w:rsidRDefault="000A6BFC">
      <w:r>
        <w:separator/>
      </w:r>
    </w:p>
  </w:endnote>
  <w:endnote w:type="continuationSeparator" w:id="0">
    <w:p w14:paraId="28A4F1E4" w14:textId="77777777" w:rsidR="000A6BFC" w:rsidRDefault="000A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62077" w14:textId="77777777" w:rsidR="00507D80" w:rsidRDefault="00507D80">
    <w:pPr>
      <w:pStyle w:val="BalkveAltlk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F5E63" w14:textId="77777777" w:rsidR="000A6BFC" w:rsidRDefault="000A6BFC">
      <w:r>
        <w:separator/>
      </w:r>
    </w:p>
  </w:footnote>
  <w:footnote w:type="continuationSeparator" w:id="0">
    <w:p w14:paraId="4E9871F4" w14:textId="77777777" w:rsidR="000A6BFC" w:rsidRDefault="000A6B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60B74" w14:textId="77777777" w:rsidR="00507D80" w:rsidRDefault="00507D80">
    <w:pPr>
      <w:pStyle w:val="BalkveAltl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192A"/>
    <w:multiLevelType w:val="hybridMultilevel"/>
    <w:tmpl w:val="85E8B22E"/>
    <w:numStyleLink w:val="eAktarlan1Stili"/>
  </w:abstractNum>
  <w:abstractNum w:abstractNumId="1">
    <w:nsid w:val="1F215B99"/>
    <w:multiLevelType w:val="multilevel"/>
    <w:tmpl w:val="248A104A"/>
    <w:styleLink w:val="eAktarlan3Stili"/>
    <w:lvl w:ilvl="0">
      <w:start w:val="1"/>
      <w:numFmt w:val="decimal"/>
      <w:lvlText w:val="%1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0D01B1"/>
    <w:multiLevelType w:val="multilevel"/>
    <w:tmpl w:val="248A104A"/>
    <w:numStyleLink w:val="eAktarlan3Stili"/>
  </w:abstractNum>
  <w:abstractNum w:abstractNumId="3">
    <w:nsid w:val="52635BA5"/>
    <w:multiLevelType w:val="multilevel"/>
    <w:tmpl w:val="975C1A9E"/>
    <w:numStyleLink w:val="eAktarlan2Stili"/>
  </w:abstractNum>
  <w:abstractNum w:abstractNumId="4">
    <w:nsid w:val="59FD02A6"/>
    <w:multiLevelType w:val="hybridMultilevel"/>
    <w:tmpl w:val="85E8B22E"/>
    <w:styleLink w:val="eAktarlan1Stili"/>
    <w:lvl w:ilvl="0" w:tplc="106E9D50">
      <w:start w:val="1"/>
      <w:numFmt w:val="decimal"/>
      <w:lvlText w:val="%1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0C7EA2">
      <w:start w:val="1"/>
      <w:numFmt w:val="decimal"/>
      <w:lvlText w:val="%2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3A15DC">
      <w:start w:val="1"/>
      <w:numFmt w:val="decimal"/>
      <w:lvlText w:val="%3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02F804">
      <w:start w:val="1"/>
      <w:numFmt w:val="decimal"/>
      <w:lvlText w:val="%4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542E24">
      <w:start w:val="1"/>
      <w:numFmt w:val="decimal"/>
      <w:lvlText w:val="%5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604AC6">
      <w:start w:val="1"/>
      <w:numFmt w:val="decimal"/>
      <w:lvlText w:val="%6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7ED820">
      <w:start w:val="1"/>
      <w:numFmt w:val="decimal"/>
      <w:lvlText w:val="%7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825B5A">
      <w:start w:val="1"/>
      <w:numFmt w:val="decimal"/>
      <w:lvlText w:val="%8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D41C28">
      <w:start w:val="1"/>
      <w:numFmt w:val="decimal"/>
      <w:lvlText w:val="%9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D6F2BA3"/>
    <w:multiLevelType w:val="multilevel"/>
    <w:tmpl w:val="975C1A9E"/>
    <w:styleLink w:val="eAktarlan2Stili"/>
    <w:lvl w:ilvl="0">
      <w:start w:val="1"/>
      <w:numFmt w:val="decimal"/>
      <w:lvlText w:val="%1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30" w:hanging="2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996"/>
    </w:lvlOverride>
  </w:num>
  <w:num w:numId="4">
    <w:abstractNumId w:val="5"/>
  </w:num>
  <w:num w:numId="5">
    <w:abstractNumId w:val="3"/>
  </w:num>
  <w:num w:numId="6">
    <w:abstractNumId w:val="3"/>
    <w:lvlOverride w:ilvl="1">
      <w:startOverride w:val="1996"/>
    </w:lvlOverride>
  </w:num>
  <w:num w:numId="7">
    <w:abstractNumId w:val="1"/>
  </w:num>
  <w:num w:numId="8">
    <w:abstractNumId w:val="2"/>
  </w:num>
  <w:num w:numId="9">
    <w:abstractNumId w:val="2"/>
    <w:lvlOverride w:ilvl="1">
      <w:startOverride w:val="1988"/>
    </w:lvlOverride>
  </w:num>
  <w:num w:numId="10">
    <w:abstractNumId w:val="0"/>
    <w:lvlOverride w:ilvl="0">
      <w:startOverride w:val="199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80"/>
    <w:rsid w:val="000A6BFC"/>
    <w:rsid w:val="00507D80"/>
    <w:rsid w:val="00F7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E9AC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pPr>
      <w:spacing w:line="300" w:lineRule="exact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rFonts w:ascii="Times New Roman" w:eastAsia="Times New Roman" w:hAnsi="Times New Roman" w:cs="Times New Roman"/>
      <w:color w:val="0000FF"/>
      <w:u w:val="single" w:color="0000FF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4"/>
      </w:numPr>
    </w:pPr>
  </w:style>
  <w:style w:type="numbering" w:customStyle="1" w:styleId="eAktarlan3Stili">
    <w:name w:val="İçe Aktarılan 3 Stili"/>
    <w:pPr>
      <w:numPr>
        <w:numId w:val="7"/>
      </w:numPr>
    </w:pPr>
  </w:style>
  <w:style w:type="character" w:customStyle="1" w:styleId="Yok">
    <w:name w:val="Yok"/>
  </w:style>
  <w:style w:type="character" w:customStyle="1" w:styleId="Hyperlink1">
    <w:name w:val="Hyperlink.1"/>
    <w:basedOn w:val="Yok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rozdeno@mef.edu.tr" TargetMode="External"/><Relationship Id="rId8" Type="http://schemas.openxmlformats.org/officeDocument/2006/relationships/hyperlink" Target="http://www.bilgiyay.com/authordetails.asp?id=78&amp;r=16%252E10%252E2009+16%253A20%253A55" TargetMode="External"/><Relationship Id="rId9" Type="http://schemas.openxmlformats.org/officeDocument/2006/relationships/hyperlink" Target="http://www.bilgiyay.com/authordetails.asp?id=208&amp;r=16%252E10%252E2009+16%253A20%253A55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1890</Words>
  <Characters>10774</Characters>
  <Application>Microsoft Macintosh Word</Application>
  <DocSecurity>0</DocSecurity>
  <Lines>89</Lines>
  <Paragraphs>25</Paragraphs>
  <ScaleCrop>false</ScaleCrop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2016-09-25T17:27:00Z</dcterms:created>
  <dcterms:modified xsi:type="dcterms:W3CDTF">2016-09-25T17:27:00Z</dcterms:modified>
</cp:coreProperties>
</file>